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F57C" w14:textId="77777777" w:rsidR="004330EF" w:rsidRPr="00F01235" w:rsidRDefault="004330EF" w:rsidP="00C50513">
      <w:pPr>
        <w:rPr>
          <w:rFonts w:ascii="Arial" w:hAnsi="Arial" w:cs="Arial"/>
        </w:rPr>
      </w:pPr>
    </w:p>
    <w:p w14:paraId="32A00161" w14:textId="77777777" w:rsidR="00664CE4" w:rsidRPr="00F01235" w:rsidRDefault="00664CE4" w:rsidP="00C50513">
      <w:pPr>
        <w:rPr>
          <w:rFonts w:ascii="Arial" w:hAnsi="Arial" w:cs="Arial"/>
        </w:rPr>
      </w:pPr>
    </w:p>
    <w:p w14:paraId="22692414" w14:textId="77777777" w:rsidR="00664CE4" w:rsidRPr="00F01235" w:rsidRDefault="00664CE4" w:rsidP="00C50513">
      <w:pPr>
        <w:rPr>
          <w:rFonts w:ascii="Arial" w:hAnsi="Arial" w:cs="Arial"/>
        </w:rPr>
      </w:pPr>
    </w:p>
    <w:p w14:paraId="49833DFB" w14:textId="77777777" w:rsidR="00664CE4" w:rsidRPr="00F01235" w:rsidRDefault="00664CE4" w:rsidP="00C50513">
      <w:pPr>
        <w:rPr>
          <w:rFonts w:ascii="Arial" w:hAnsi="Arial" w:cs="Arial"/>
        </w:rPr>
      </w:pPr>
    </w:p>
    <w:p w14:paraId="5D4456AD" w14:textId="282F410B" w:rsidR="00EF41F1" w:rsidRDefault="00F01235" w:rsidP="00EF41F1">
      <w:pPr>
        <w:ind w:left="2835" w:hanging="425"/>
        <w:rPr>
          <w:rFonts w:ascii="Arial" w:hAnsi="Arial" w:cs="Arial"/>
          <w:b/>
        </w:rPr>
      </w:pPr>
      <w:r w:rsidRPr="00F01235">
        <w:rPr>
          <w:rFonts w:ascii="Arial" w:hAnsi="Arial" w:cs="Arial"/>
          <w:b/>
        </w:rPr>
        <w:t>ADVERT</w:t>
      </w:r>
      <w:r w:rsidR="00EF41F1">
        <w:rPr>
          <w:rFonts w:ascii="Arial" w:hAnsi="Arial" w:cs="Arial"/>
          <w:b/>
        </w:rPr>
        <w:t xml:space="preserve"> - </w:t>
      </w:r>
      <w:r w:rsidR="00B13C78" w:rsidRPr="00F01235">
        <w:rPr>
          <w:rFonts w:ascii="Arial" w:hAnsi="Arial" w:cs="Arial"/>
          <w:b/>
        </w:rPr>
        <w:t>SENIOR INSPECTOR</w:t>
      </w:r>
    </w:p>
    <w:p w14:paraId="5B66F57D" w14:textId="768F8CBE" w:rsidR="00C84010" w:rsidRPr="00F01235" w:rsidRDefault="00EF41F1" w:rsidP="00EF41F1">
      <w:pPr>
        <w:rPr>
          <w:rFonts w:ascii="Arial" w:hAnsi="Arial" w:cs="Arial"/>
          <w:b/>
        </w:rPr>
      </w:pPr>
      <w:r>
        <w:rPr>
          <w:rFonts w:ascii="Arial" w:hAnsi="Arial" w:cs="Arial"/>
          <w:b/>
        </w:rPr>
        <w:t xml:space="preserve">                                  </w:t>
      </w:r>
      <w:r w:rsidR="00B13C78" w:rsidRPr="00F82E4C">
        <w:rPr>
          <w:rFonts w:ascii="Arial" w:hAnsi="Arial" w:cs="Arial"/>
          <w:b/>
        </w:rPr>
        <w:t>(</w:t>
      </w:r>
      <w:r w:rsidRPr="00A45772">
        <w:rPr>
          <w:rFonts w:ascii="Arial" w:hAnsi="Arial" w:cs="Arial"/>
          <w:b/>
          <w:color w:val="000000" w:themeColor="text1"/>
        </w:rPr>
        <w:t>OR TAMBO</w:t>
      </w:r>
      <w:r w:rsidR="00EC1D03" w:rsidRPr="00A45772">
        <w:rPr>
          <w:rFonts w:ascii="Arial" w:hAnsi="Arial" w:cs="Arial"/>
          <w:b/>
          <w:color w:val="000000" w:themeColor="text1"/>
        </w:rPr>
        <w:t xml:space="preserve"> </w:t>
      </w:r>
      <w:r>
        <w:rPr>
          <w:rFonts w:ascii="Arial" w:hAnsi="Arial" w:cs="Arial"/>
          <w:b/>
        </w:rPr>
        <w:t>&amp;</w:t>
      </w:r>
      <w:r w:rsidR="00EC1D03" w:rsidRPr="00F01235">
        <w:rPr>
          <w:rFonts w:ascii="Arial" w:hAnsi="Arial" w:cs="Arial"/>
          <w:b/>
        </w:rPr>
        <w:t xml:space="preserve"> </w:t>
      </w:r>
      <w:r w:rsidR="00B13C78" w:rsidRPr="00F01235">
        <w:rPr>
          <w:rFonts w:ascii="Arial" w:hAnsi="Arial" w:cs="Arial"/>
          <w:b/>
        </w:rPr>
        <w:t>ALFRED NZO</w:t>
      </w:r>
      <w:r>
        <w:rPr>
          <w:rFonts w:ascii="Arial" w:hAnsi="Arial" w:cs="Arial"/>
          <w:b/>
        </w:rPr>
        <w:t xml:space="preserve"> DISTRICTS</w:t>
      </w:r>
      <w:r w:rsidR="00B13C78" w:rsidRPr="00F01235">
        <w:rPr>
          <w:rFonts w:ascii="Arial" w:hAnsi="Arial" w:cs="Arial"/>
          <w:b/>
        </w:rPr>
        <w:t>)</w:t>
      </w:r>
    </w:p>
    <w:p w14:paraId="1466E53F" w14:textId="199AD61E" w:rsidR="00F01235" w:rsidRPr="00F01235" w:rsidRDefault="00F01235" w:rsidP="00F01235">
      <w:pPr>
        <w:ind w:left="720" w:firstLine="720"/>
        <w:rPr>
          <w:rFonts w:ascii="Arial" w:hAnsi="Arial" w:cs="Arial"/>
          <w:b/>
        </w:rPr>
      </w:pPr>
      <w:r w:rsidRPr="00F01235">
        <w:rPr>
          <w:rFonts w:ascii="Arial" w:hAnsi="Arial" w:cs="Arial"/>
          <w:b/>
        </w:rPr>
        <w:t>TO</w:t>
      </w:r>
      <w:r w:rsidR="00EF41F1">
        <w:rPr>
          <w:rFonts w:ascii="Arial" w:hAnsi="Arial" w:cs="Arial"/>
          <w:b/>
        </w:rPr>
        <w:t>T</w:t>
      </w:r>
      <w:r w:rsidRPr="00F01235">
        <w:rPr>
          <w:rFonts w:ascii="Arial" w:hAnsi="Arial" w:cs="Arial"/>
          <w:b/>
        </w:rPr>
        <w:t>AL COST TO COMAPANY</w:t>
      </w:r>
      <w:r w:rsidR="00EF41F1">
        <w:rPr>
          <w:rFonts w:ascii="Arial" w:hAnsi="Arial" w:cs="Arial"/>
          <w:b/>
        </w:rPr>
        <w:t xml:space="preserve"> </w:t>
      </w:r>
      <w:r w:rsidR="00EF41F1" w:rsidRPr="00A45772">
        <w:rPr>
          <w:rFonts w:ascii="Arial" w:hAnsi="Arial" w:cs="Arial"/>
          <w:b/>
          <w:color w:val="000000" w:themeColor="text1"/>
        </w:rPr>
        <w:t>PACKAGE</w:t>
      </w:r>
      <w:r w:rsidR="00EF41F1">
        <w:rPr>
          <w:rFonts w:ascii="Arial" w:hAnsi="Arial" w:cs="Arial"/>
          <w:b/>
        </w:rPr>
        <w:t>:</w:t>
      </w:r>
      <w:r w:rsidRPr="00F01235">
        <w:rPr>
          <w:rFonts w:ascii="Arial" w:hAnsi="Arial" w:cs="Arial"/>
          <w:b/>
        </w:rPr>
        <w:t xml:space="preserve"> PATERSON GRADING- C5</w:t>
      </w:r>
    </w:p>
    <w:p w14:paraId="5B66F57E" w14:textId="6AE722EC" w:rsidR="00DB0857" w:rsidRPr="00F01235" w:rsidRDefault="00EF41F1" w:rsidP="00C06526">
      <w:pPr>
        <w:rPr>
          <w:rFonts w:ascii="Arial" w:hAnsi="Arial" w:cs="Arial"/>
          <w:b/>
        </w:rPr>
      </w:pPr>
      <w:r>
        <w:rPr>
          <w:rFonts w:ascii="Arial" w:hAnsi="Arial" w:cs="Arial"/>
          <w:b/>
        </w:rPr>
        <w:t xml:space="preserve">              </w:t>
      </w:r>
      <w:r w:rsidR="00B13C78" w:rsidRPr="00F01235">
        <w:rPr>
          <w:rFonts w:ascii="Arial" w:hAnsi="Arial" w:cs="Arial"/>
          <w:b/>
        </w:rPr>
        <w:t xml:space="preserve">MINIMUM </w:t>
      </w:r>
      <w:r w:rsidR="00202312" w:rsidRPr="00F01235">
        <w:rPr>
          <w:rFonts w:ascii="Arial" w:hAnsi="Arial" w:cs="Arial"/>
          <w:b/>
        </w:rPr>
        <w:t>–</w:t>
      </w:r>
      <w:r w:rsidR="00B13C78" w:rsidRPr="00F01235">
        <w:rPr>
          <w:rFonts w:ascii="Arial" w:hAnsi="Arial" w:cs="Arial"/>
          <w:b/>
        </w:rPr>
        <w:t xml:space="preserve"> </w:t>
      </w:r>
      <w:r w:rsidR="00DB0857" w:rsidRPr="00F01235">
        <w:rPr>
          <w:rFonts w:ascii="Arial" w:hAnsi="Arial" w:cs="Arial"/>
          <w:b/>
        </w:rPr>
        <w:t>R</w:t>
      </w:r>
      <w:r w:rsidR="00202312" w:rsidRPr="00F01235">
        <w:rPr>
          <w:rFonts w:ascii="Arial" w:hAnsi="Arial" w:cs="Arial"/>
          <w:b/>
        </w:rPr>
        <w:t xml:space="preserve"> 634 927</w:t>
      </w:r>
      <w:r w:rsidR="00B13C78" w:rsidRPr="00F01235">
        <w:rPr>
          <w:rFonts w:ascii="Arial" w:hAnsi="Arial" w:cs="Arial"/>
          <w:b/>
        </w:rPr>
        <w:t xml:space="preserve">.00, </w:t>
      </w:r>
      <w:r w:rsidR="00A76758" w:rsidRPr="00F01235">
        <w:rPr>
          <w:rFonts w:ascii="Arial" w:hAnsi="Arial" w:cs="Arial"/>
          <w:b/>
        </w:rPr>
        <w:t>MID POINT R</w:t>
      </w:r>
      <w:r w:rsidR="00202312" w:rsidRPr="00F01235">
        <w:rPr>
          <w:rFonts w:ascii="Arial" w:hAnsi="Arial" w:cs="Arial"/>
          <w:b/>
        </w:rPr>
        <w:t xml:space="preserve"> </w:t>
      </w:r>
      <w:r w:rsidR="00E01F09" w:rsidRPr="00F01235">
        <w:rPr>
          <w:rFonts w:ascii="Arial" w:hAnsi="Arial" w:cs="Arial"/>
          <w:b/>
        </w:rPr>
        <w:t xml:space="preserve">793 </w:t>
      </w:r>
      <w:r w:rsidRPr="00F01235">
        <w:rPr>
          <w:rFonts w:ascii="Arial" w:hAnsi="Arial" w:cs="Arial"/>
          <w:b/>
        </w:rPr>
        <w:t>659.00,</w:t>
      </w:r>
      <w:r w:rsidR="00A76758" w:rsidRPr="00F01235">
        <w:rPr>
          <w:rFonts w:ascii="Arial" w:hAnsi="Arial" w:cs="Arial"/>
          <w:b/>
        </w:rPr>
        <w:t xml:space="preserve"> </w:t>
      </w:r>
      <w:r w:rsidR="00B13C78" w:rsidRPr="00F01235">
        <w:rPr>
          <w:rFonts w:ascii="Arial" w:hAnsi="Arial" w:cs="Arial"/>
          <w:b/>
        </w:rPr>
        <w:t xml:space="preserve">MAXIMUM </w:t>
      </w:r>
      <w:r w:rsidR="000B1C88" w:rsidRPr="00F01235">
        <w:rPr>
          <w:rFonts w:ascii="Arial" w:hAnsi="Arial" w:cs="Arial"/>
          <w:b/>
        </w:rPr>
        <w:t>R</w:t>
      </w:r>
      <w:r w:rsidR="00E01F09" w:rsidRPr="00F01235">
        <w:rPr>
          <w:rFonts w:ascii="Arial" w:hAnsi="Arial" w:cs="Arial"/>
          <w:b/>
        </w:rPr>
        <w:t xml:space="preserve"> 952 </w:t>
      </w:r>
      <w:r w:rsidR="007977E1" w:rsidRPr="00F01235">
        <w:rPr>
          <w:rFonts w:ascii="Arial" w:hAnsi="Arial" w:cs="Arial"/>
          <w:b/>
        </w:rPr>
        <w:t>391</w:t>
      </w:r>
      <w:r w:rsidR="000B1C88" w:rsidRPr="00F01235">
        <w:rPr>
          <w:rFonts w:ascii="Arial" w:hAnsi="Arial" w:cs="Arial"/>
          <w:b/>
        </w:rPr>
        <w:t xml:space="preserve">.00 </w:t>
      </w:r>
    </w:p>
    <w:p w14:paraId="5B66F57F" w14:textId="75EDFD10" w:rsidR="00AE04F6" w:rsidRPr="00A45772" w:rsidRDefault="008340C5" w:rsidP="00AE04F6">
      <w:pPr>
        <w:rPr>
          <w:rFonts w:ascii="Arial" w:hAnsi="Arial" w:cs="Arial"/>
          <w:color w:val="000000" w:themeColor="text1"/>
          <w:u w:val="single"/>
        </w:rPr>
      </w:pPr>
      <w:r w:rsidRPr="00A45772">
        <w:rPr>
          <w:rFonts w:ascii="Arial" w:hAnsi="Arial" w:cs="Arial"/>
          <w:b/>
          <w:color w:val="000000" w:themeColor="text1"/>
          <w:u w:val="single"/>
        </w:rPr>
        <w:t>Requirements</w:t>
      </w:r>
    </w:p>
    <w:p w14:paraId="5B66F580" w14:textId="0D6DFBAE" w:rsidR="00AE04F6" w:rsidRPr="00F82E4C" w:rsidRDefault="00051613" w:rsidP="00051613">
      <w:pPr>
        <w:pStyle w:val="ListParagraph"/>
        <w:numPr>
          <w:ilvl w:val="0"/>
          <w:numId w:val="20"/>
        </w:numPr>
        <w:rPr>
          <w:rFonts w:ascii="Arial" w:hAnsi="Arial" w:cs="Arial"/>
          <w:sz w:val="22"/>
          <w:szCs w:val="22"/>
        </w:rPr>
      </w:pPr>
      <w:r w:rsidRPr="00F82E4C">
        <w:rPr>
          <w:rFonts w:ascii="Arial" w:hAnsi="Arial" w:cs="Arial"/>
          <w:sz w:val="22"/>
          <w:szCs w:val="22"/>
        </w:rPr>
        <w:t xml:space="preserve">Bachelor’s </w:t>
      </w:r>
      <w:r w:rsidR="00D817DC" w:rsidRPr="00F82E4C">
        <w:rPr>
          <w:rFonts w:ascii="Arial" w:hAnsi="Arial" w:cs="Arial"/>
          <w:sz w:val="22"/>
          <w:szCs w:val="22"/>
        </w:rPr>
        <w:t xml:space="preserve">Degree </w:t>
      </w:r>
      <w:r w:rsidR="00D817DC" w:rsidRPr="00A45772">
        <w:rPr>
          <w:rFonts w:ascii="Arial" w:hAnsi="Arial" w:cs="Arial"/>
          <w:color w:val="000000" w:themeColor="text1"/>
          <w:sz w:val="22"/>
          <w:szCs w:val="22"/>
        </w:rPr>
        <w:t>or</w:t>
      </w:r>
      <w:r w:rsidR="00762249" w:rsidRPr="00A45772">
        <w:rPr>
          <w:rFonts w:ascii="Arial" w:hAnsi="Arial" w:cs="Arial"/>
          <w:color w:val="000000" w:themeColor="text1"/>
          <w:sz w:val="22"/>
          <w:szCs w:val="22"/>
        </w:rPr>
        <w:t xml:space="preserve"> National</w:t>
      </w:r>
      <w:r w:rsidR="00D817DC" w:rsidRPr="00A45772">
        <w:rPr>
          <w:rFonts w:ascii="Arial" w:hAnsi="Arial" w:cs="Arial"/>
          <w:color w:val="000000" w:themeColor="text1"/>
          <w:sz w:val="22"/>
          <w:szCs w:val="22"/>
        </w:rPr>
        <w:t xml:space="preserve"> Diploma</w:t>
      </w:r>
      <w:r w:rsidR="00762249" w:rsidRPr="00A45772">
        <w:rPr>
          <w:rFonts w:ascii="Arial" w:hAnsi="Arial" w:cs="Arial"/>
          <w:color w:val="000000" w:themeColor="text1"/>
          <w:sz w:val="22"/>
          <w:szCs w:val="22"/>
        </w:rPr>
        <w:t xml:space="preserve"> </w:t>
      </w:r>
      <w:r w:rsidR="00BD174E" w:rsidRPr="00F82E4C">
        <w:rPr>
          <w:rFonts w:ascii="Arial" w:hAnsi="Arial" w:cs="Arial"/>
          <w:sz w:val="22"/>
          <w:szCs w:val="22"/>
        </w:rPr>
        <w:t>in Law / Public Administration/</w:t>
      </w:r>
      <w:r w:rsidR="00D817DC" w:rsidRPr="00F82E4C">
        <w:rPr>
          <w:rFonts w:ascii="Arial" w:hAnsi="Arial" w:cs="Arial"/>
          <w:sz w:val="22"/>
          <w:szCs w:val="22"/>
        </w:rPr>
        <w:t xml:space="preserve"> </w:t>
      </w:r>
      <w:r w:rsidR="00D817DC" w:rsidRPr="00A45772">
        <w:rPr>
          <w:rFonts w:ascii="Arial" w:hAnsi="Arial" w:cs="Arial"/>
          <w:color w:val="000000" w:themeColor="text1"/>
          <w:sz w:val="22"/>
          <w:szCs w:val="22"/>
        </w:rPr>
        <w:t>Public</w:t>
      </w:r>
      <w:r w:rsidR="00D817DC" w:rsidRPr="00F82E4C">
        <w:rPr>
          <w:rFonts w:ascii="Arial" w:hAnsi="Arial" w:cs="Arial"/>
          <w:sz w:val="22"/>
          <w:szCs w:val="22"/>
        </w:rPr>
        <w:t xml:space="preserve"> </w:t>
      </w:r>
      <w:r w:rsidR="00D817DC" w:rsidRPr="00A45772">
        <w:rPr>
          <w:rFonts w:ascii="Arial" w:hAnsi="Arial" w:cs="Arial"/>
          <w:color w:val="000000" w:themeColor="text1"/>
          <w:sz w:val="22"/>
          <w:szCs w:val="22"/>
        </w:rPr>
        <w:t>Management</w:t>
      </w:r>
      <w:r w:rsidR="00D817DC" w:rsidRPr="00F82E4C">
        <w:rPr>
          <w:rFonts w:ascii="Arial" w:hAnsi="Arial" w:cs="Arial"/>
          <w:sz w:val="22"/>
          <w:szCs w:val="22"/>
        </w:rPr>
        <w:t>/</w:t>
      </w:r>
      <w:r w:rsidR="00BD174E" w:rsidRPr="00F82E4C">
        <w:rPr>
          <w:rFonts w:ascii="Arial" w:hAnsi="Arial" w:cs="Arial"/>
          <w:sz w:val="22"/>
          <w:szCs w:val="22"/>
        </w:rPr>
        <w:t xml:space="preserve"> Policing Science</w:t>
      </w:r>
      <w:r w:rsidR="00A45772">
        <w:rPr>
          <w:rFonts w:ascii="Arial" w:hAnsi="Arial" w:cs="Arial"/>
          <w:sz w:val="22"/>
          <w:szCs w:val="22"/>
        </w:rPr>
        <w:t>.</w:t>
      </w:r>
    </w:p>
    <w:p w14:paraId="4D877E37" w14:textId="65ACCB87" w:rsidR="008340C5" w:rsidRPr="00F82E4C" w:rsidRDefault="00886196" w:rsidP="008340C5">
      <w:pPr>
        <w:pStyle w:val="ListParagraph"/>
        <w:numPr>
          <w:ilvl w:val="0"/>
          <w:numId w:val="20"/>
        </w:numPr>
        <w:rPr>
          <w:rFonts w:ascii="Arial" w:hAnsi="Arial" w:cs="Arial"/>
          <w:sz w:val="22"/>
          <w:szCs w:val="22"/>
        </w:rPr>
      </w:pPr>
      <w:r w:rsidRPr="00A45772">
        <w:rPr>
          <w:rFonts w:ascii="Arial" w:hAnsi="Arial" w:cs="Arial"/>
          <w:color w:val="000000" w:themeColor="text1"/>
          <w:sz w:val="22"/>
          <w:szCs w:val="22"/>
        </w:rPr>
        <w:t xml:space="preserve">Five </w:t>
      </w:r>
      <w:r w:rsidR="008340C5" w:rsidRPr="00A45772">
        <w:rPr>
          <w:rFonts w:ascii="Arial" w:hAnsi="Arial" w:cs="Arial"/>
          <w:color w:val="000000" w:themeColor="text1"/>
          <w:sz w:val="22"/>
          <w:szCs w:val="22"/>
        </w:rPr>
        <w:t xml:space="preserve">years’ </w:t>
      </w:r>
      <w:r w:rsidR="00D34322" w:rsidRPr="00A45772">
        <w:rPr>
          <w:rFonts w:ascii="Arial" w:hAnsi="Arial" w:cs="Arial"/>
          <w:color w:val="000000" w:themeColor="text1"/>
          <w:sz w:val="22"/>
          <w:szCs w:val="22"/>
        </w:rPr>
        <w:t xml:space="preserve">demonstrated </w:t>
      </w:r>
      <w:r w:rsidR="008340C5" w:rsidRPr="00F82E4C">
        <w:rPr>
          <w:rFonts w:ascii="Arial" w:hAnsi="Arial" w:cs="Arial"/>
          <w:sz w:val="22"/>
          <w:szCs w:val="22"/>
        </w:rPr>
        <w:t>experience in a regulatory and compliance enforcement environment.</w:t>
      </w:r>
    </w:p>
    <w:p w14:paraId="4FE1C7C8" w14:textId="50AAE0F2" w:rsidR="008340C5" w:rsidRPr="00F82E4C" w:rsidRDefault="008340C5" w:rsidP="008340C5">
      <w:pPr>
        <w:pStyle w:val="ListParagraph"/>
        <w:numPr>
          <w:ilvl w:val="0"/>
          <w:numId w:val="20"/>
        </w:numPr>
        <w:rPr>
          <w:rFonts w:ascii="Arial" w:hAnsi="Arial" w:cs="Arial"/>
          <w:sz w:val="22"/>
          <w:szCs w:val="22"/>
        </w:rPr>
      </w:pPr>
      <w:r w:rsidRPr="00F82E4C">
        <w:rPr>
          <w:rFonts w:ascii="Arial" w:hAnsi="Arial" w:cs="Arial"/>
          <w:sz w:val="22"/>
          <w:szCs w:val="22"/>
        </w:rPr>
        <w:t xml:space="preserve">Must be able </w:t>
      </w:r>
      <w:r w:rsidRPr="00A45772">
        <w:rPr>
          <w:rFonts w:ascii="Arial" w:hAnsi="Arial" w:cs="Arial"/>
          <w:color w:val="000000" w:themeColor="text1"/>
          <w:sz w:val="22"/>
          <w:szCs w:val="22"/>
        </w:rPr>
        <w:t xml:space="preserve">to </w:t>
      </w:r>
      <w:r w:rsidR="00EF41F1" w:rsidRPr="00A45772">
        <w:rPr>
          <w:rFonts w:ascii="Arial" w:hAnsi="Arial" w:cs="Arial"/>
          <w:color w:val="000000" w:themeColor="text1"/>
          <w:sz w:val="22"/>
          <w:szCs w:val="22"/>
        </w:rPr>
        <w:t xml:space="preserve">travel </w:t>
      </w:r>
      <w:r w:rsidR="00EF41F1" w:rsidRPr="00F82E4C">
        <w:rPr>
          <w:rFonts w:ascii="Arial" w:hAnsi="Arial" w:cs="Arial"/>
          <w:sz w:val="22"/>
          <w:szCs w:val="22"/>
        </w:rPr>
        <w:t xml:space="preserve">and </w:t>
      </w:r>
      <w:r w:rsidRPr="00F82E4C">
        <w:rPr>
          <w:rFonts w:ascii="Arial" w:hAnsi="Arial" w:cs="Arial"/>
          <w:sz w:val="22"/>
          <w:szCs w:val="22"/>
        </w:rPr>
        <w:t>work extended hours and weekends.</w:t>
      </w:r>
    </w:p>
    <w:p w14:paraId="5E82C658" w14:textId="740793B4" w:rsidR="008340C5" w:rsidRPr="00F82E4C" w:rsidRDefault="008340C5" w:rsidP="008340C5">
      <w:pPr>
        <w:pStyle w:val="ListParagraph"/>
        <w:numPr>
          <w:ilvl w:val="0"/>
          <w:numId w:val="20"/>
        </w:numPr>
        <w:rPr>
          <w:rFonts w:ascii="Arial" w:hAnsi="Arial" w:cs="Arial"/>
          <w:sz w:val="22"/>
          <w:szCs w:val="22"/>
        </w:rPr>
      </w:pPr>
      <w:r w:rsidRPr="00F82E4C">
        <w:rPr>
          <w:rFonts w:ascii="Arial" w:hAnsi="Arial" w:cs="Arial"/>
          <w:sz w:val="22"/>
          <w:szCs w:val="22"/>
        </w:rPr>
        <w:t>Ability to work under pressure.</w:t>
      </w:r>
    </w:p>
    <w:p w14:paraId="5B66F581" w14:textId="4D0C31AF" w:rsidR="00051613" w:rsidRPr="00F82E4C" w:rsidRDefault="00051613" w:rsidP="00051613">
      <w:pPr>
        <w:pStyle w:val="ListParagraph"/>
        <w:numPr>
          <w:ilvl w:val="0"/>
          <w:numId w:val="20"/>
        </w:numPr>
        <w:rPr>
          <w:rFonts w:ascii="Arial" w:hAnsi="Arial" w:cs="Arial"/>
          <w:sz w:val="22"/>
          <w:szCs w:val="22"/>
        </w:rPr>
      </w:pPr>
      <w:r w:rsidRPr="00F82E4C">
        <w:rPr>
          <w:rFonts w:ascii="Arial" w:hAnsi="Arial" w:cs="Arial"/>
          <w:sz w:val="22"/>
          <w:szCs w:val="22"/>
        </w:rPr>
        <w:t xml:space="preserve">A </w:t>
      </w:r>
      <w:r w:rsidR="00EF41F1" w:rsidRPr="00F82E4C">
        <w:rPr>
          <w:rFonts w:ascii="Arial" w:hAnsi="Arial" w:cs="Arial"/>
          <w:sz w:val="22"/>
          <w:szCs w:val="22"/>
        </w:rPr>
        <w:t>v</w:t>
      </w:r>
      <w:r w:rsidRPr="00F82E4C">
        <w:rPr>
          <w:rFonts w:ascii="Arial" w:hAnsi="Arial" w:cs="Arial"/>
          <w:sz w:val="22"/>
          <w:szCs w:val="22"/>
        </w:rPr>
        <w:t xml:space="preserve">alid </w:t>
      </w:r>
      <w:r w:rsidR="00EF41F1" w:rsidRPr="00F82E4C">
        <w:rPr>
          <w:rFonts w:ascii="Arial" w:hAnsi="Arial" w:cs="Arial"/>
          <w:sz w:val="22"/>
          <w:szCs w:val="22"/>
        </w:rPr>
        <w:t xml:space="preserve">and </w:t>
      </w:r>
      <w:r w:rsidR="00EF41F1" w:rsidRPr="00A45772">
        <w:rPr>
          <w:rFonts w:ascii="Arial" w:hAnsi="Arial" w:cs="Arial"/>
          <w:color w:val="000000" w:themeColor="text1"/>
          <w:sz w:val="22"/>
          <w:szCs w:val="22"/>
        </w:rPr>
        <w:t>unendorsed</w:t>
      </w:r>
      <w:r w:rsidR="00EF41F1" w:rsidRPr="00F82E4C">
        <w:rPr>
          <w:rFonts w:ascii="Arial" w:hAnsi="Arial" w:cs="Arial"/>
          <w:sz w:val="22"/>
          <w:szCs w:val="22"/>
        </w:rPr>
        <w:t xml:space="preserve"> </w:t>
      </w:r>
      <w:r w:rsidRPr="00F82E4C">
        <w:rPr>
          <w:rFonts w:ascii="Arial" w:hAnsi="Arial" w:cs="Arial"/>
          <w:sz w:val="22"/>
          <w:szCs w:val="22"/>
        </w:rPr>
        <w:t xml:space="preserve">driver’s </w:t>
      </w:r>
      <w:r w:rsidR="00B14EAE" w:rsidRPr="00F82E4C">
        <w:rPr>
          <w:rFonts w:ascii="Arial" w:hAnsi="Arial" w:cs="Arial"/>
          <w:sz w:val="22"/>
          <w:szCs w:val="22"/>
        </w:rPr>
        <w:t>license.</w:t>
      </w:r>
    </w:p>
    <w:p w14:paraId="5B66F587" w14:textId="28AED1F6" w:rsidR="00051613" w:rsidRPr="00F82E4C" w:rsidRDefault="00051613" w:rsidP="00C84010">
      <w:pPr>
        <w:pStyle w:val="ListParagraph"/>
        <w:numPr>
          <w:ilvl w:val="0"/>
          <w:numId w:val="20"/>
        </w:numPr>
        <w:rPr>
          <w:rFonts w:ascii="Arial" w:hAnsi="Arial" w:cs="Arial"/>
          <w:sz w:val="22"/>
          <w:szCs w:val="22"/>
        </w:rPr>
      </w:pPr>
      <w:r w:rsidRPr="00F82E4C">
        <w:rPr>
          <w:rFonts w:ascii="Arial" w:hAnsi="Arial" w:cs="Arial"/>
          <w:sz w:val="22"/>
          <w:szCs w:val="22"/>
        </w:rPr>
        <w:t>Computer literacy</w:t>
      </w:r>
      <w:r w:rsidR="00B14EAE" w:rsidRPr="00F82E4C">
        <w:rPr>
          <w:rFonts w:ascii="Arial" w:hAnsi="Arial" w:cs="Arial"/>
          <w:sz w:val="22"/>
          <w:szCs w:val="22"/>
        </w:rPr>
        <w:t>.</w:t>
      </w:r>
    </w:p>
    <w:p w14:paraId="3A731C7F" w14:textId="6D1917B7" w:rsidR="00125683" w:rsidRDefault="00125683" w:rsidP="00EF41F1">
      <w:pPr>
        <w:pStyle w:val="ListParagraph"/>
        <w:rPr>
          <w:rFonts w:ascii="Arial" w:hAnsi="Arial" w:cs="Arial"/>
          <w:sz w:val="22"/>
          <w:szCs w:val="22"/>
        </w:rPr>
      </w:pPr>
    </w:p>
    <w:p w14:paraId="2D5E29AF" w14:textId="77777777" w:rsidR="00125683" w:rsidRPr="00A45772" w:rsidRDefault="00125683" w:rsidP="0048188D">
      <w:pPr>
        <w:rPr>
          <w:rFonts w:ascii="Arial" w:hAnsi="Arial" w:cs="Arial"/>
          <w:b/>
          <w:color w:val="000000" w:themeColor="text1"/>
          <w:u w:val="single"/>
        </w:rPr>
      </w:pPr>
      <w:r w:rsidRPr="00A45772">
        <w:rPr>
          <w:rFonts w:ascii="Arial" w:hAnsi="Arial" w:cs="Arial"/>
          <w:b/>
          <w:color w:val="000000" w:themeColor="text1"/>
          <w:u w:val="single"/>
        </w:rPr>
        <w:t>Key competencies and skills</w:t>
      </w:r>
    </w:p>
    <w:p w14:paraId="7E9EB226" w14:textId="77777777"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 xml:space="preserve">Sound knowledge of interpretation and application of legal and compliance management in the public sector. </w:t>
      </w:r>
    </w:p>
    <w:p w14:paraId="163F6D65" w14:textId="77777777"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 xml:space="preserve">Knowledge and experience of compliance regulatory frameworks. </w:t>
      </w:r>
    </w:p>
    <w:p w14:paraId="2941662D" w14:textId="77777777"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 xml:space="preserve">Leadership and communication skills at all levels. </w:t>
      </w:r>
    </w:p>
    <w:p w14:paraId="1E3E8A12" w14:textId="77777777"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 xml:space="preserve">Analytical and problem-solving abilities. </w:t>
      </w:r>
    </w:p>
    <w:p w14:paraId="1DEA8368" w14:textId="133E19DB" w:rsidR="00125683" w:rsidRPr="00A45772" w:rsidRDefault="00246ABF"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Lead and manage a</w:t>
      </w:r>
      <w:r w:rsidR="00125683" w:rsidRPr="00A45772">
        <w:rPr>
          <w:rFonts w:ascii="Arial" w:hAnsi="Arial" w:cs="Arial"/>
          <w:color w:val="000000" w:themeColor="text1"/>
          <w:sz w:val="22"/>
          <w:szCs w:val="22"/>
        </w:rPr>
        <w:t xml:space="preserve"> team. </w:t>
      </w:r>
    </w:p>
    <w:p w14:paraId="5386651F" w14:textId="226D23E7"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 xml:space="preserve">Excellent reporting and presentation skills. </w:t>
      </w:r>
    </w:p>
    <w:p w14:paraId="5007153E" w14:textId="664F77CD" w:rsidR="00886196" w:rsidRPr="00A45772" w:rsidRDefault="00D34322"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Exceptional</w:t>
      </w:r>
      <w:r w:rsidR="003329F5" w:rsidRPr="00A45772">
        <w:rPr>
          <w:rFonts w:ascii="Arial" w:hAnsi="Arial" w:cs="Arial"/>
          <w:color w:val="000000" w:themeColor="text1"/>
          <w:sz w:val="22"/>
          <w:szCs w:val="22"/>
        </w:rPr>
        <w:t xml:space="preserve"> </w:t>
      </w:r>
      <w:r w:rsidR="00886196" w:rsidRPr="00A45772">
        <w:rPr>
          <w:rFonts w:ascii="Arial" w:hAnsi="Arial" w:cs="Arial"/>
          <w:color w:val="000000" w:themeColor="text1"/>
          <w:sz w:val="22"/>
          <w:szCs w:val="22"/>
        </w:rPr>
        <w:t>stakeholder relations/management</w:t>
      </w:r>
      <w:r w:rsidR="003329F5" w:rsidRPr="00A45772">
        <w:rPr>
          <w:rFonts w:ascii="Arial" w:hAnsi="Arial" w:cs="Arial"/>
          <w:color w:val="000000" w:themeColor="text1"/>
          <w:sz w:val="22"/>
          <w:szCs w:val="22"/>
        </w:rPr>
        <w:t xml:space="preserve"> skills.</w:t>
      </w:r>
    </w:p>
    <w:p w14:paraId="1071F438" w14:textId="060D9E81" w:rsidR="00125683" w:rsidRPr="00A45772" w:rsidRDefault="00125683" w:rsidP="00125683">
      <w:pPr>
        <w:pStyle w:val="ListParagraph"/>
        <w:numPr>
          <w:ilvl w:val="0"/>
          <w:numId w:val="20"/>
        </w:numPr>
        <w:rPr>
          <w:rFonts w:ascii="Arial" w:hAnsi="Arial" w:cs="Arial"/>
          <w:color w:val="000000" w:themeColor="text1"/>
          <w:sz w:val="22"/>
          <w:szCs w:val="22"/>
        </w:rPr>
      </w:pPr>
      <w:r w:rsidRPr="00A45772">
        <w:rPr>
          <w:rFonts w:ascii="Arial" w:hAnsi="Arial" w:cs="Arial"/>
          <w:color w:val="000000" w:themeColor="text1"/>
          <w:sz w:val="22"/>
          <w:szCs w:val="22"/>
        </w:rPr>
        <w:t>Proficiency in Microsoft Office and Inspection software.</w:t>
      </w:r>
    </w:p>
    <w:p w14:paraId="6FF1E153" w14:textId="77777777" w:rsidR="00125683" w:rsidRPr="00EF41F1" w:rsidRDefault="00125683" w:rsidP="00EF41F1">
      <w:pPr>
        <w:pStyle w:val="ListParagraph"/>
        <w:rPr>
          <w:rFonts w:ascii="Arial" w:hAnsi="Arial" w:cs="Arial"/>
          <w:sz w:val="22"/>
          <w:szCs w:val="22"/>
        </w:rPr>
      </w:pPr>
    </w:p>
    <w:p w14:paraId="5B66F588" w14:textId="77777777" w:rsidR="00C84010" w:rsidRPr="00F01235" w:rsidRDefault="004E2EB5" w:rsidP="00C84010">
      <w:pPr>
        <w:rPr>
          <w:rFonts w:ascii="Arial" w:hAnsi="Arial" w:cs="Arial"/>
          <w:b/>
        </w:rPr>
      </w:pPr>
      <w:r w:rsidRPr="00F01235">
        <w:rPr>
          <w:rFonts w:ascii="Arial" w:hAnsi="Arial" w:cs="Arial"/>
          <w:b/>
          <w:u w:val="single"/>
        </w:rPr>
        <w:t>Key Performance Areas</w:t>
      </w:r>
    </w:p>
    <w:p w14:paraId="142B18A4" w14:textId="6B6F4753" w:rsidR="00DF2F36" w:rsidRPr="00F01235" w:rsidRDefault="00642E94" w:rsidP="00DF2F36">
      <w:pPr>
        <w:pStyle w:val="ListParagraph"/>
        <w:numPr>
          <w:ilvl w:val="0"/>
          <w:numId w:val="22"/>
        </w:numPr>
        <w:rPr>
          <w:rFonts w:ascii="Arial" w:hAnsi="Arial" w:cs="Arial"/>
          <w:sz w:val="22"/>
          <w:szCs w:val="22"/>
        </w:rPr>
      </w:pPr>
      <w:r w:rsidRPr="00F01235">
        <w:rPr>
          <w:rFonts w:ascii="Arial" w:hAnsi="Arial" w:cs="Arial"/>
          <w:sz w:val="22"/>
          <w:szCs w:val="22"/>
        </w:rPr>
        <w:t xml:space="preserve">Ensure applicants and </w:t>
      </w:r>
      <w:r w:rsidR="002236B3" w:rsidRPr="00F01235">
        <w:rPr>
          <w:rFonts w:ascii="Arial" w:hAnsi="Arial" w:cs="Arial"/>
          <w:sz w:val="22"/>
          <w:szCs w:val="22"/>
        </w:rPr>
        <w:t xml:space="preserve">licensed parties adhere to the EC Liquor Act </w:t>
      </w:r>
      <w:r w:rsidR="001B7C4B">
        <w:rPr>
          <w:rFonts w:ascii="Arial" w:hAnsi="Arial" w:cs="Arial"/>
          <w:sz w:val="22"/>
          <w:szCs w:val="22"/>
        </w:rPr>
        <w:t>N</w:t>
      </w:r>
      <w:r w:rsidR="002236B3" w:rsidRPr="00F01235">
        <w:rPr>
          <w:rFonts w:ascii="Arial" w:hAnsi="Arial" w:cs="Arial"/>
          <w:sz w:val="22"/>
          <w:szCs w:val="22"/>
        </w:rPr>
        <w:t>o. 10 of 2003, regulations</w:t>
      </w:r>
      <w:r w:rsidR="001B7C4B">
        <w:rPr>
          <w:rFonts w:ascii="Arial" w:hAnsi="Arial" w:cs="Arial"/>
          <w:sz w:val="22"/>
          <w:szCs w:val="22"/>
        </w:rPr>
        <w:t xml:space="preserve">, </w:t>
      </w:r>
      <w:proofErr w:type="gramStart"/>
      <w:r w:rsidR="002236B3" w:rsidRPr="00F01235">
        <w:rPr>
          <w:rFonts w:ascii="Arial" w:hAnsi="Arial" w:cs="Arial"/>
          <w:sz w:val="22"/>
          <w:szCs w:val="22"/>
        </w:rPr>
        <w:t>rules</w:t>
      </w:r>
      <w:proofErr w:type="gramEnd"/>
      <w:r w:rsidR="002236B3" w:rsidRPr="00F01235">
        <w:rPr>
          <w:rFonts w:ascii="Arial" w:hAnsi="Arial" w:cs="Arial"/>
          <w:sz w:val="22"/>
          <w:szCs w:val="22"/>
        </w:rPr>
        <w:t xml:space="preserve"> and conditions of the </w:t>
      </w:r>
      <w:r w:rsidR="001B7C4B">
        <w:rPr>
          <w:rFonts w:ascii="Arial" w:hAnsi="Arial" w:cs="Arial"/>
          <w:sz w:val="22"/>
          <w:szCs w:val="22"/>
        </w:rPr>
        <w:t xml:space="preserve">liquor license registration </w:t>
      </w:r>
      <w:r w:rsidR="002236B3" w:rsidRPr="00F01235">
        <w:rPr>
          <w:rFonts w:ascii="Arial" w:hAnsi="Arial" w:cs="Arial"/>
          <w:sz w:val="22"/>
          <w:szCs w:val="22"/>
        </w:rPr>
        <w:t>certificate</w:t>
      </w:r>
      <w:r w:rsidR="001B7C4B">
        <w:rPr>
          <w:rFonts w:ascii="Arial" w:hAnsi="Arial" w:cs="Arial"/>
          <w:sz w:val="22"/>
          <w:szCs w:val="22"/>
        </w:rPr>
        <w:t>s.</w:t>
      </w:r>
    </w:p>
    <w:p w14:paraId="7A0D60D2" w14:textId="3451EDC5" w:rsidR="00DF2F36" w:rsidRPr="00F01235" w:rsidRDefault="002236B3" w:rsidP="00DF2F36">
      <w:pPr>
        <w:pStyle w:val="ListParagraph"/>
        <w:numPr>
          <w:ilvl w:val="0"/>
          <w:numId w:val="22"/>
        </w:numPr>
        <w:rPr>
          <w:rFonts w:ascii="Arial" w:hAnsi="Arial" w:cs="Arial"/>
          <w:sz w:val="22"/>
          <w:szCs w:val="22"/>
        </w:rPr>
      </w:pPr>
      <w:r w:rsidRPr="00F01235">
        <w:rPr>
          <w:rFonts w:ascii="Arial" w:hAnsi="Arial" w:cs="Arial"/>
          <w:sz w:val="22"/>
          <w:szCs w:val="22"/>
        </w:rPr>
        <w:t>Monitor</w:t>
      </w:r>
      <w:r w:rsidR="001B7C4B">
        <w:rPr>
          <w:rFonts w:ascii="Arial" w:hAnsi="Arial" w:cs="Arial"/>
          <w:sz w:val="22"/>
          <w:szCs w:val="22"/>
        </w:rPr>
        <w:t xml:space="preserve"> and</w:t>
      </w:r>
      <w:r w:rsidRPr="00F01235">
        <w:rPr>
          <w:rFonts w:ascii="Arial" w:hAnsi="Arial" w:cs="Arial"/>
          <w:sz w:val="22"/>
          <w:szCs w:val="22"/>
        </w:rPr>
        <w:t xml:space="preserve"> investigate illegal activities in liaison with and assisting relevant authorities</w:t>
      </w:r>
      <w:r w:rsidR="002910D3" w:rsidRPr="00F01235">
        <w:rPr>
          <w:rFonts w:ascii="Arial" w:hAnsi="Arial" w:cs="Arial"/>
          <w:sz w:val="22"/>
          <w:szCs w:val="22"/>
        </w:rPr>
        <w:t>.</w:t>
      </w:r>
    </w:p>
    <w:p w14:paraId="0C73816E" w14:textId="65F2B949" w:rsidR="00DF2F36" w:rsidRDefault="002236B3" w:rsidP="00DF2F36">
      <w:pPr>
        <w:pStyle w:val="ListParagraph"/>
        <w:numPr>
          <w:ilvl w:val="0"/>
          <w:numId w:val="22"/>
        </w:numPr>
        <w:rPr>
          <w:rFonts w:ascii="Arial" w:hAnsi="Arial" w:cs="Arial"/>
          <w:sz w:val="22"/>
          <w:szCs w:val="22"/>
        </w:rPr>
      </w:pPr>
      <w:r w:rsidRPr="00F01235">
        <w:rPr>
          <w:rFonts w:ascii="Arial" w:hAnsi="Arial" w:cs="Arial"/>
          <w:sz w:val="22"/>
          <w:szCs w:val="22"/>
        </w:rPr>
        <w:t>Manage the facilitation and support of the new participants in the liquor industry</w:t>
      </w:r>
      <w:r w:rsidR="002910D3" w:rsidRPr="00F01235">
        <w:rPr>
          <w:rFonts w:ascii="Arial" w:hAnsi="Arial" w:cs="Arial"/>
          <w:sz w:val="22"/>
          <w:szCs w:val="22"/>
        </w:rPr>
        <w:t>.</w:t>
      </w:r>
    </w:p>
    <w:p w14:paraId="2BBB1431" w14:textId="2787F836" w:rsidR="003F217D" w:rsidRDefault="003F217D" w:rsidP="00DF2F36">
      <w:pPr>
        <w:pStyle w:val="ListParagraph"/>
        <w:numPr>
          <w:ilvl w:val="0"/>
          <w:numId w:val="22"/>
        </w:numPr>
        <w:rPr>
          <w:rFonts w:ascii="Arial" w:hAnsi="Arial" w:cs="Arial"/>
          <w:sz w:val="22"/>
          <w:szCs w:val="22"/>
        </w:rPr>
      </w:pPr>
      <w:r>
        <w:rPr>
          <w:rFonts w:ascii="Arial" w:hAnsi="Arial" w:cs="Arial"/>
          <w:sz w:val="22"/>
          <w:szCs w:val="22"/>
        </w:rPr>
        <w:t>Manage pre-registration and post-registration inspection</w:t>
      </w:r>
      <w:r w:rsidR="001B7C4B">
        <w:rPr>
          <w:rFonts w:ascii="Arial" w:hAnsi="Arial" w:cs="Arial"/>
          <w:sz w:val="22"/>
          <w:szCs w:val="22"/>
        </w:rPr>
        <w:t>s</w:t>
      </w:r>
      <w:r>
        <w:rPr>
          <w:rFonts w:ascii="Arial" w:hAnsi="Arial" w:cs="Arial"/>
          <w:sz w:val="22"/>
          <w:szCs w:val="22"/>
        </w:rPr>
        <w:t xml:space="preserve"> of new and registered liquor outlets respectively</w:t>
      </w:r>
      <w:r w:rsidR="001B7C4B">
        <w:rPr>
          <w:rFonts w:ascii="Arial" w:hAnsi="Arial" w:cs="Arial"/>
          <w:sz w:val="22"/>
          <w:szCs w:val="22"/>
        </w:rPr>
        <w:t>.</w:t>
      </w:r>
    </w:p>
    <w:p w14:paraId="37B7F0C4" w14:textId="3730C160" w:rsidR="00DF2F36" w:rsidRDefault="002236B3" w:rsidP="00DF2F36">
      <w:pPr>
        <w:pStyle w:val="ListParagraph"/>
        <w:numPr>
          <w:ilvl w:val="0"/>
          <w:numId w:val="22"/>
        </w:numPr>
        <w:rPr>
          <w:rFonts w:ascii="Arial" w:hAnsi="Arial" w:cs="Arial"/>
          <w:sz w:val="22"/>
          <w:szCs w:val="22"/>
        </w:rPr>
      </w:pPr>
      <w:r w:rsidRPr="00F01235">
        <w:rPr>
          <w:rFonts w:ascii="Arial" w:hAnsi="Arial" w:cs="Arial"/>
          <w:sz w:val="22"/>
          <w:szCs w:val="22"/>
        </w:rPr>
        <w:t>Investigate certificates of registration disputes or public complaints and report thereon</w:t>
      </w:r>
      <w:r w:rsidR="004E2EB5" w:rsidRPr="00F01235">
        <w:rPr>
          <w:rFonts w:ascii="Arial" w:hAnsi="Arial" w:cs="Arial"/>
          <w:sz w:val="22"/>
          <w:szCs w:val="22"/>
        </w:rPr>
        <w:t>.</w:t>
      </w:r>
    </w:p>
    <w:p w14:paraId="4E6F590B" w14:textId="06AF65B5" w:rsidR="00D817DC" w:rsidRDefault="00D817DC" w:rsidP="00D817DC">
      <w:pPr>
        <w:pStyle w:val="ListParagraph"/>
        <w:numPr>
          <w:ilvl w:val="0"/>
          <w:numId w:val="22"/>
        </w:numPr>
        <w:rPr>
          <w:rFonts w:ascii="Arial" w:hAnsi="Arial" w:cs="Arial"/>
          <w:sz w:val="22"/>
          <w:szCs w:val="22"/>
        </w:rPr>
      </w:pPr>
      <w:r w:rsidRPr="00F01235">
        <w:rPr>
          <w:rFonts w:ascii="Arial" w:hAnsi="Arial" w:cs="Arial"/>
          <w:sz w:val="22"/>
          <w:szCs w:val="22"/>
        </w:rPr>
        <w:t xml:space="preserve">Manage process flow of applications, pipeline management </w:t>
      </w:r>
      <w:r>
        <w:rPr>
          <w:rFonts w:ascii="Arial" w:hAnsi="Arial" w:cs="Arial"/>
          <w:sz w:val="22"/>
          <w:szCs w:val="22"/>
        </w:rPr>
        <w:t xml:space="preserve">and </w:t>
      </w:r>
      <w:r w:rsidRPr="00F01235">
        <w:rPr>
          <w:rFonts w:ascii="Arial" w:hAnsi="Arial" w:cs="Arial"/>
          <w:sz w:val="22"/>
          <w:szCs w:val="22"/>
        </w:rPr>
        <w:t>revenue generation at the District Office.</w:t>
      </w:r>
    </w:p>
    <w:p w14:paraId="11DD93AB" w14:textId="18D13BEC" w:rsidR="00A45772" w:rsidRDefault="00A45772" w:rsidP="00A45772">
      <w:pPr>
        <w:rPr>
          <w:rFonts w:ascii="Arial" w:hAnsi="Arial" w:cs="Arial"/>
        </w:rPr>
      </w:pPr>
    </w:p>
    <w:p w14:paraId="2DF488FA" w14:textId="1937BA29" w:rsidR="00A45772" w:rsidRDefault="00A45772" w:rsidP="00A45772">
      <w:pPr>
        <w:rPr>
          <w:rFonts w:ascii="Arial" w:hAnsi="Arial" w:cs="Arial"/>
        </w:rPr>
      </w:pPr>
    </w:p>
    <w:p w14:paraId="09ED7A7C" w14:textId="76809460" w:rsidR="00A45772" w:rsidRDefault="00A45772" w:rsidP="00A45772">
      <w:pPr>
        <w:rPr>
          <w:rFonts w:ascii="Arial" w:hAnsi="Arial" w:cs="Arial"/>
        </w:rPr>
      </w:pPr>
    </w:p>
    <w:p w14:paraId="3DC922F5" w14:textId="77777777" w:rsidR="00A45772" w:rsidRPr="00A45772" w:rsidRDefault="00A45772" w:rsidP="00A45772">
      <w:pPr>
        <w:rPr>
          <w:rFonts w:ascii="Arial" w:hAnsi="Arial" w:cs="Arial"/>
        </w:rPr>
      </w:pPr>
    </w:p>
    <w:p w14:paraId="041294E2" w14:textId="7C9CCCFE" w:rsidR="00B027F7" w:rsidRPr="00A45772" w:rsidRDefault="00D817DC" w:rsidP="00A45772">
      <w:pPr>
        <w:pStyle w:val="ListParagraph"/>
        <w:numPr>
          <w:ilvl w:val="0"/>
          <w:numId w:val="22"/>
        </w:numPr>
        <w:rPr>
          <w:rFonts w:ascii="Arial" w:hAnsi="Arial" w:cs="Arial"/>
          <w:sz w:val="22"/>
          <w:szCs w:val="22"/>
        </w:rPr>
      </w:pPr>
      <w:r w:rsidRPr="00F01235">
        <w:rPr>
          <w:rFonts w:ascii="Arial" w:hAnsi="Arial" w:cs="Arial"/>
          <w:sz w:val="22"/>
          <w:szCs w:val="22"/>
        </w:rPr>
        <w:t xml:space="preserve">Manage the process of capturing geographical coordinates into the Geographical Information System [GIS] of the District Office. </w:t>
      </w:r>
    </w:p>
    <w:p w14:paraId="38CFF310" w14:textId="77777777" w:rsidR="00B027F7" w:rsidRDefault="00B027F7" w:rsidP="00B027F7">
      <w:pPr>
        <w:pStyle w:val="ListParagraph"/>
        <w:rPr>
          <w:rFonts w:ascii="Arial" w:hAnsi="Arial" w:cs="Arial"/>
          <w:sz w:val="22"/>
          <w:szCs w:val="22"/>
        </w:rPr>
      </w:pPr>
    </w:p>
    <w:p w14:paraId="4383BC25" w14:textId="57E64AC9" w:rsidR="00DF2F36" w:rsidRDefault="002236B3" w:rsidP="00DF2F36">
      <w:pPr>
        <w:pStyle w:val="ListParagraph"/>
        <w:numPr>
          <w:ilvl w:val="0"/>
          <w:numId w:val="22"/>
        </w:numPr>
        <w:rPr>
          <w:rFonts w:ascii="Arial" w:hAnsi="Arial" w:cs="Arial"/>
          <w:sz w:val="22"/>
          <w:szCs w:val="22"/>
        </w:rPr>
      </w:pPr>
      <w:r w:rsidRPr="00F01235">
        <w:rPr>
          <w:rFonts w:ascii="Arial" w:hAnsi="Arial" w:cs="Arial"/>
          <w:sz w:val="22"/>
          <w:szCs w:val="22"/>
        </w:rPr>
        <w:t xml:space="preserve">Represent the ECLB in </w:t>
      </w:r>
      <w:r w:rsidR="001B7C4B">
        <w:rPr>
          <w:rFonts w:ascii="Arial" w:hAnsi="Arial" w:cs="Arial"/>
          <w:sz w:val="22"/>
          <w:szCs w:val="22"/>
        </w:rPr>
        <w:t>c</w:t>
      </w:r>
      <w:r w:rsidRPr="00F01235">
        <w:rPr>
          <w:rFonts w:ascii="Arial" w:hAnsi="Arial" w:cs="Arial"/>
          <w:sz w:val="22"/>
          <w:szCs w:val="22"/>
        </w:rPr>
        <w:t xml:space="preserve">ommunity </w:t>
      </w:r>
      <w:r w:rsidR="001B7C4B">
        <w:rPr>
          <w:rFonts w:ascii="Arial" w:hAnsi="Arial" w:cs="Arial"/>
          <w:sz w:val="22"/>
          <w:szCs w:val="22"/>
        </w:rPr>
        <w:t>m</w:t>
      </w:r>
      <w:r w:rsidRPr="00F01235">
        <w:rPr>
          <w:rFonts w:ascii="Arial" w:hAnsi="Arial" w:cs="Arial"/>
          <w:sz w:val="22"/>
          <w:szCs w:val="22"/>
        </w:rPr>
        <w:t xml:space="preserve">eetings, Liquor Traders Association, Justice SAPS, NDPP Clusters, Local Government/ Municipalities and </w:t>
      </w:r>
      <w:r w:rsidR="001B7C4B">
        <w:rPr>
          <w:rFonts w:ascii="Arial" w:hAnsi="Arial" w:cs="Arial"/>
          <w:sz w:val="22"/>
          <w:szCs w:val="22"/>
        </w:rPr>
        <w:t xml:space="preserve">in </w:t>
      </w:r>
      <w:r w:rsidRPr="00F01235">
        <w:rPr>
          <w:rFonts w:ascii="Arial" w:hAnsi="Arial" w:cs="Arial"/>
          <w:sz w:val="22"/>
          <w:szCs w:val="22"/>
        </w:rPr>
        <w:t>other relevant structures or key stakeholders</w:t>
      </w:r>
      <w:r w:rsidR="001B1A93" w:rsidRPr="00F01235">
        <w:rPr>
          <w:rFonts w:ascii="Arial" w:hAnsi="Arial" w:cs="Arial"/>
          <w:sz w:val="22"/>
          <w:szCs w:val="22"/>
        </w:rPr>
        <w:t>.</w:t>
      </w:r>
    </w:p>
    <w:p w14:paraId="5A9DEFD1" w14:textId="787AD2D8" w:rsidR="00D817DC" w:rsidRPr="00B027F7" w:rsidRDefault="00D817DC" w:rsidP="00B027F7">
      <w:pPr>
        <w:pStyle w:val="ListParagraph"/>
        <w:numPr>
          <w:ilvl w:val="0"/>
          <w:numId w:val="22"/>
        </w:numPr>
        <w:rPr>
          <w:rFonts w:ascii="Arial" w:hAnsi="Arial" w:cs="Arial"/>
          <w:sz w:val="22"/>
          <w:szCs w:val="22"/>
        </w:rPr>
      </w:pPr>
      <w:r w:rsidRPr="00F01235">
        <w:rPr>
          <w:rFonts w:ascii="Arial" w:hAnsi="Arial" w:cs="Arial"/>
          <w:sz w:val="22"/>
          <w:szCs w:val="22"/>
        </w:rPr>
        <w:t>Manage internal and external customer queries and complaints, whilst ensuring that a fair resolution is achieved within the required timeframes.</w:t>
      </w:r>
    </w:p>
    <w:p w14:paraId="5F59DF6F" w14:textId="7BD41EEB" w:rsidR="00A45772" w:rsidRDefault="00B027F7" w:rsidP="00A45772">
      <w:pPr>
        <w:pStyle w:val="ListParagraph"/>
        <w:numPr>
          <w:ilvl w:val="0"/>
          <w:numId w:val="22"/>
        </w:numPr>
        <w:rPr>
          <w:rFonts w:ascii="Arial" w:hAnsi="Arial" w:cs="Arial"/>
          <w:color w:val="000000" w:themeColor="text1"/>
          <w:sz w:val="22"/>
          <w:szCs w:val="22"/>
        </w:rPr>
      </w:pPr>
      <w:r>
        <w:rPr>
          <w:rFonts w:ascii="Arial" w:hAnsi="Arial" w:cs="Arial"/>
          <w:sz w:val="22"/>
          <w:szCs w:val="22"/>
        </w:rPr>
        <w:t>Build and foster a culture of good governance and customer service in the district office.</w:t>
      </w:r>
      <w:r w:rsidR="00A45772" w:rsidRPr="00A45772">
        <w:rPr>
          <w:rFonts w:ascii="Arial" w:hAnsi="Arial" w:cs="Arial"/>
          <w:color w:val="000000" w:themeColor="text1"/>
          <w:sz w:val="22"/>
          <w:szCs w:val="22"/>
        </w:rPr>
        <w:t xml:space="preserve"> </w:t>
      </w:r>
      <w:r w:rsidR="00A45772" w:rsidRPr="00A45772">
        <w:rPr>
          <w:rFonts w:ascii="Arial" w:hAnsi="Arial" w:cs="Arial"/>
          <w:color w:val="000000" w:themeColor="text1"/>
          <w:sz w:val="22"/>
          <w:szCs w:val="22"/>
        </w:rPr>
        <w:t xml:space="preserve">District Office.  </w:t>
      </w:r>
    </w:p>
    <w:p w14:paraId="13B32991" w14:textId="75F81597" w:rsidR="00A45772"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 xml:space="preserve">Oversee and manage operational expenditure, including control of petty cash, </w:t>
      </w:r>
      <w:r>
        <w:rPr>
          <w:rFonts w:ascii="Arial" w:hAnsi="Arial" w:cs="Arial"/>
          <w:color w:val="000000" w:themeColor="text1"/>
          <w:sz w:val="22"/>
          <w:szCs w:val="22"/>
        </w:rPr>
        <w:t>at the District Office.</w:t>
      </w:r>
    </w:p>
    <w:p w14:paraId="15DD865C" w14:textId="77777777" w:rsidR="00A45772"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 xml:space="preserve">Support the development and execution of the Compliance and Enforcement Division’s Strategic and Operational Plans.  </w:t>
      </w:r>
    </w:p>
    <w:p w14:paraId="6E783383" w14:textId="77777777" w:rsidR="00A45772"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 xml:space="preserve">Drive staff development initiatives in alignment with ECLB’s organisational strategies and HR policies.  </w:t>
      </w:r>
    </w:p>
    <w:p w14:paraId="145D1C5B" w14:textId="77777777" w:rsidR="00A45772"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 xml:space="preserve">Provide leadership and direction to district office staff to ensure performance targets are met and all activities comply with relevant policies and procedures.  </w:t>
      </w:r>
    </w:p>
    <w:p w14:paraId="53159AF6" w14:textId="77777777" w:rsidR="00A45772"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 xml:space="preserve">Prepare and submit comprehensive monthly, quarterly, half year, and annual reports on District Office operations.  </w:t>
      </w:r>
    </w:p>
    <w:p w14:paraId="352E2BA5" w14:textId="7EE6A947" w:rsidR="004D2D1F" w:rsidRPr="00A45772" w:rsidRDefault="00A45772" w:rsidP="00A45772">
      <w:pPr>
        <w:pStyle w:val="ListParagraph"/>
        <w:numPr>
          <w:ilvl w:val="0"/>
          <w:numId w:val="22"/>
        </w:numPr>
        <w:rPr>
          <w:rFonts w:ascii="Arial" w:hAnsi="Arial" w:cs="Arial"/>
          <w:color w:val="000000" w:themeColor="text1"/>
          <w:sz w:val="22"/>
          <w:szCs w:val="22"/>
        </w:rPr>
      </w:pPr>
      <w:r w:rsidRPr="00A45772">
        <w:rPr>
          <w:rFonts w:ascii="Arial" w:hAnsi="Arial" w:cs="Arial"/>
          <w:color w:val="000000" w:themeColor="text1"/>
          <w:sz w:val="22"/>
          <w:szCs w:val="22"/>
        </w:rPr>
        <w:t>Ensure effective management and safeguarding of all ECLB assets within the District</w:t>
      </w:r>
    </w:p>
    <w:p w14:paraId="5B66F59B" w14:textId="1BA85D55" w:rsidR="00E07E52" w:rsidRDefault="00E07E52" w:rsidP="00C84010">
      <w:pPr>
        <w:rPr>
          <w:rFonts w:ascii="Arial" w:hAnsi="Arial" w:cs="Arial"/>
          <w:b/>
        </w:rPr>
      </w:pPr>
    </w:p>
    <w:p w14:paraId="226497A0" w14:textId="4CFC2361" w:rsidR="00EF3072" w:rsidRPr="00C20975" w:rsidRDefault="00EF3072" w:rsidP="00A01DC0">
      <w:pPr>
        <w:jc w:val="both"/>
        <w:rPr>
          <w:rFonts w:ascii="Arial" w:hAnsi="Arial" w:cs="Arial"/>
          <w:b/>
          <w:bCs/>
        </w:rPr>
      </w:pPr>
      <w:r w:rsidRPr="00A01DC0">
        <w:rPr>
          <w:rFonts w:ascii="Arial" w:hAnsi="Arial" w:cs="Arial"/>
          <w:b/>
          <w:bCs/>
        </w:rPr>
        <w:t xml:space="preserve">THE BOARD RESERVES THE RIGHT NOT TO MAKE ANY APPOINTMENT FOR THESE POSITIONS.  </w:t>
      </w:r>
      <w:r w:rsidR="00C20975" w:rsidRPr="00C20975">
        <w:rPr>
          <w:rFonts w:ascii="Arial" w:hAnsi="Arial" w:cs="Arial"/>
          <w:b/>
          <w:bCs/>
        </w:rPr>
        <w:t xml:space="preserve">THE EASTERN CAPE LIQUOR BOARD IS AN EQUAL OPPORTUNITY EMPLOYER AND FILING OF POSITIONS IS GUIDED BY THE ECLB EMPLOYMENT EQUITY PLAN. </w:t>
      </w:r>
      <w:r w:rsidRPr="00C20975">
        <w:rPr>
          <w:rFonts w:ascii="Arial" w:hAnsi="Arial" w:cs="Arial"/>
          <w:b/>
          <w:bCs/>
        </w:rPr>
        <w:t>WOMEN AND PERSONS WITH DISABILITIES ARE ENCOURAGED TO APPLY.</w:t>
      </w:r>
    </w:p>
    <w:p w14:paraId="0819AD05" w14:textId="7049A239" w:rsidR="00EF3072" w:rsidRPr="00A45772" w:rsidRDefault="00EF3072" w:rsidP="00A01DC0">
      <w:pPr>
        <w:rPr>
          <w:rFonts w:ascii="Arial" w:hAnsi="Arial" w:cs="Arial"/>
          <w:b/>
          <w:bCs/>
          <w:lang w:val="en-US"/>
        </w:rPr>
      </w:pPr>
      <w:r w:rsidRPr="00A45772">
        <w:rPr>
          <w:rFonts w:ascii="Arial" w:hAnsi="Arial" w:cs="Arial"/>
          <w:b/>
          <w:bCs/>
        </w:rPr>
        <w:t xml:space="preserve">Please forward your application and CV with copies of ID, </w:t>
      </w:r>
      <w:proofErr w:type="gramStart"/>
      <w:r w:rsidRPr="00A45772">
        <w:rPr>
          <w:rFonts w:ascii="Arial" w:hAnsi="Arial" w:cs="Arial"/>
          <w:b/>
          <w:bCs/>
        </w:rPr>
        <w:t>qualifications</w:t>
      </w:r>
      <w:proofErr w:type="gramEnd"/>
      <w:r w:rsidRPr="00A45772">
        <w:rPr>
          <w:rFonts w:ascii="Arial" w:hAnsi="Arial" w:cs="Arial"/>
          <w:b/>
          <w:bCs/>
        </w:rPr>
        <w:t xml:space="preserve"> and drivers’ licence </w:t>
      </w:r>
      <w:r w:rsidRPr="00A45772">
        <w:rPr>
          <w:rFonts w:ascii="Arial" w:hAnsi="Arial" w:cs="Arial"/>
          <w:b/>
          <w:bCs/>
          <w:lang w:val="en-US"/>
        </w:rPr>
        <w:t xml:space="preserve">as ONE PDF FILE </w:t>
      </w:r>
      <w:r w:rsidRPr="00A45772">
        <w:rPr>
          <w:rFonts w:ascii="Arial" w:hAnsi="Arial" w:cs="Arial"/>
          <w:b/>
          <w:bCs/>
        </w:rPr>
        <w:t xml:space="preserve">to: </w:t>
      </w:r>
      <w:hyperlink r:id="rId8">
        <w:r w:rsidRPr="00A45772">
          <w:rPr>
            <w:rFonts w:ascii="Arial" w:hAnsi="Arial" w:cs="Arial"/>
            <w:b/>
            <w:bCs/>
            <w:lang w:val="en-US"/>
          </w:rPr>
          <w:t>recruitment@eclb.co.za</w:t>
        </w:r>
      </w:hyperlink>
      <w:r w:rsidR="00A45772" w:rsidRPr="00A45772">
        <w:rPr>
          <w:rFonts w:ascii="Arial" w:hAnsi="Arial" w:cs="Arial"/>
          <w:b/>
          <w:bCs/>
          <w:lang w:val="en-US"/>
        </w:rPr>
        <w:t>. Failure to comply with the above directive will result in the application being disqualified.</w:t>
      </w:r>
    </w:p>
    <w:p w14:paraId="5C0F4EC3" w14:textId="77777777" w:rsidR="00EF3072" w:rsidRPr="00A01DC0" w:rsidRDefault="00EF3072" w:rsidP="00A01DC0">
      <w:pPr>
        <w:jc w:val="both"/>
        <w:rPr>
          <w:rFonts w:ascii="Arial" w:hAnsi="Arial" w:cs="Arial"/>
        </w:rPr>
      </w:pPr>
      <w:r w:rsidRPr="00A01DC0">
        <w:rPr>
          <w:rFonts w:ascii="Arial" w:hAnsi="Arial" w:cs="Arial"/>
          <w:b/>
          <w:bCs/>
        </w:rPr>
        <w:t>Enquiries</w:t>
      </w:r>
      <w:r w:rsidRPr="00A01DC0">
        <w:rPr>
          <w:rFonts w:ascii="Arial" w:hAnsi="Arial" w:cs="Arial"/>
        </w:rPr>
        <w:t>: Mr. Masixole Kwinana at (043) 700 0900</w:t>
      </w:r>
    </w:p>
    <w:p w14:paraId="524D86A6" w14:textId="53E160DD" w:rsidR="00EF3072" w:rsidRDefault="00EF3072" w:rsidP="003219F4">
      <w:pPr>
        <w:jc w:val="both"/>
        <w:rPr>
          <w:rFonts w:ascii="Arial" w:hAnsi="Arial" w:cs="Arial"/>
        </w:rPr>
      </w:pPr>
      <w:r w:rsidRPr="003219F4">
        <w:rPr>
          <w:rFonts w:ascii="Arial" w:hAnsi="Arial" w:cs="Arial"/>
        </w:rPr>
        <w:t xml:space="preserve">No application received after the closing date will be considered. Correspondence will only be entered into with short-listed candidates. If you have not been contacted within 60 days of the closing date, you may regard your application as unsuccessful. Preliminary criminal and credit checks will be conducted as part of the selection process. The successful applicants for the Senior Inspector post will undergo probity investigation before the finalization of the appointment and will complete a competency assessment test. </w:t>
      </w:r>
    </w:p>
    <w:p w14:paraId="084DD761" w14:textId="2D4C5697" w:rsidR="00A45772" w:rsidRDefault="00A45772" w:rsidP="003219F4">
      <w:pPr>
        <w:jc w:val="both"/>
        <w:rPr>
          <w:rFonts w:ascii="Arial" w:hAnsi="Arial" w:cs="Arial"/>
        </w:rPr>
      </w:pPr>
    </w:p>
    <w:p w14:paraId="64A2BB17" w14:textId="51F05232" w:rsidR="00A45772" w:rsidRDefault="00A45772" w:rsidP="003219F4">
      <w:pPr>
        <w:jc w:val="both"/>
        <w:rPr>
          <w:rFonts w:ascii="Arial" w:hAnsi="Arial" w:cs="Arial"/>
        </w:rPr>
      </w:pPr>
    </w:p>
    <w:p w14:paraId="0B8E3723" w14:textId="69E5ED90" w:rsidR="00A45772" w:rsidRDefault="00A45772" w:rsidP="003219F4">
      <w:pPr>
        <w:jc w:val="both"/>
        <w:rPr>
          <w:rFonts w:ascii="Arial" w:hAnsi="Arial" w:cs="Arial"/>
        </w:rPr>
      </w:pPr>
    </w:p>
    <w:p w14:paraId="34D7A1D4" w14:textId="4F6806CD" w:rsidR="00A45772" w:rsidRDefault="00A45772" w:rsidP="003219F4">
      <w:pPr>
        <w:jc w:val="both"/>
        <w:rPr>
          <w:rFonts w:ascii="Arial" w:hAnsi="Arial" w:cs="Arial"/>
        </w:rPr>
      </w:pPr>
    </w:p>
    <w:p w14:paraId="64D9B692" w14:textId="77777777" w:rsidR="00A45772" w:rsidRPr="003219F4" w:rsidRDefault="00A45772" w:rsidP="003219F4">
      <w:pPr>
        <w:jc w:val="both"/>
        <w:rPr>
          <w:rFonts w:ascii="Arial" w:hAnsi="Arial" w:cs="Arial"/>
        </w:rPr>
      </w:pPr>
    </w:p>
    <w:p w14:paraId="021F881D" w14:textId="38B15ACA" w:rsidR="00EF3072" w:rsidRPr="003219F4" w:rsidRDefault="00EF3072" w:rsidP="003219F4">
      <w:pPr>
        <w:jc w:val="both"/>
        <w:rPr>
          <w:rFonts w:ascii="Arial" w:hAnsi="Arial" w:cs="Arial"/>
        </w:rPr>
      </w:pPr>
      <w:r w:rsidRPr="003219F4">
        <w:rPr>
          <w:rFonts w:ascii="Arial" w:hAnsi="Arial" w:cs="Arial"/>
        </w:rPr>
        <w:t>By submitting your application for a position at the ECLB, you agree and voluntarily consent to the ECLB processing your personal information for the recruitment and selection process and you give the ECLB permission to do so in terms of its Data Privacy Policy.</w:t>
      </w:r>
    </w:p>
    <w:p w14:paraId="5B66F5BC" w14:textId="1778EA1D" w:rsidR="00EF6529" w:rsidRPr="00F01235" w:rsidRDefault="00EF3072" w:rsidP="00A01DC0">
      <w:pPr>
        <w:ind w:left="1440" w:firstLine="720"/>
        <w:rPr>
          <w:rFonts w:ascii="Arial" w:hAnsi="Arial" w:cs="Arial"/>
        </w:rPr>
      </w:pPr>
      <w:r>
        <w:rPr>
          <w:rFonts w:ascii="Arial Nova" w:eastAsia="Times New Roman" w:hAnsi="Arial Nova" w:cs="Arial Nova"/>
          <w:b/>
          <w:bCs/>
          <w:lang w:val="en-US"/>
        </w:rPr>
        <w:t>CLOSING DATE:</w:t>
      </w:r>
      <w:r>
        <w:rPr>
          <w:rFonts w:ascii="Arial Nova" w:eastAsia="Times New Roman" w:hAnsi="Arial Nova" w:cs="Arial"/>
          <w:b/>
        </w:rPr>
        <w:t xml:space="preserve"> </w:t>
      </w:r>
      <w:r w:rsidR="003329F5">
        <w:rPr>
          <w:rFonts w:ascii="Arial Nova" w:eastAsia="Times New Roman" w:hAnsi="Arial Nova" w:cs="Arial"/>
          <w:b/>
        </w:rPr>
        <w:t>25 JULY 2025</w:t>
      </w:r>
      <w:r w:rsidR="004330EF" w:rsidRPr="00F01235">
        <w:rPr>
          <w:rFonts w:ascii="Arial" w:hAnsi="Arial" w:cs="Arial"/>
        </w:rPr>
        <w:tab/>
      </w:r>
      <w:r w:rsidR="00BE66A7" w:rsidRPr="00F01235">
        <w:rPr>
          <w:rFonts w:ascii="Arial" w:hAnsi="Arial" w:cs="Arial"/>
        </w:rPr>
        <w:t xml:space="preserve">      </w:t>
      </w:r>
    </w:p>
    <w:sectPr w:rsidR="00EF6529" w:rsidRPr="00F01235" w:rsidSect="008F2EA6">
      <w:headerReference w:type="default" r:id="rId9"/>
      <w:footerReference w:type="default" r:id="rId10"/>
      <w:type w:val="continuous"/>
      <w:pgSz w:w="11906" w:h="16838"/>
      <w:pgMar w:top="1135"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6A97" w14:textId="77777777" w:rsidR="009A12D2" w:rsidRDefault="009A12D2" w:rsidP="00E628FF">
      <w:pPr>
        <w:spacing w:after="0" w:line="240" w:lineRule="auto"/>
      </w:pPr>
      <w:r>
        <w:separator/>
      </w:r>
    </w:p>
  </w:endnote>
  <w:endnote w:type="continuationSeparator" w:id="0">
    <w:p w14:paraId="751D52D0" w14:textId="77777777" w:rsidR="009A12D2" w:rsidRDefault="009A12D2" w:rsidP="00E6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HelveticaNeueLTStd-B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F5C2" w14:textId="77777777" w:rsidR="008F2EA6" w:rsidRDefault="008F2EA6">
    <w:pPr>
      <w:pStyle w:val="Footer"/>
    </w:pPr>
    <w:r>
      <w:rPr>
        <w:b/>
        <w:noProof/>
        <w:lang w:eastAsia="en-ZA"/>
      </w:rPr>
      <mc:AlternateContent>
        <mc:Choice Requires="wps">
          <w:drawing>
            <wp:anchor distT="0" distB="0" distL="114300" distR="114300" simplePos="0" relativeHeight="251660288" behindDoc="0" locked="0" layoutInCell="1" allowOverlap="1" wp14:anchorId="5B66F5C5" wp14:editId="5D94D808">
              <wp:simplePos x="0" y="0"/>
              <wp:positionH relativeFrom="page">
                <wp:align>left</wp:align>
              </wp:positionH>
              <wp:positionV relativeFrom="paragraph">
                <wp:posOffset>-622935</wp:posOffset>
              </wp:positionV>
              <wp:extent cx="7543800" cy="806450"/>
              <wp:effectExtent l="0" t="0" r="0" b="0"/>
              <wp:wrapTight wrapText="bothSides">
                <wp:wrapPolygon edited="0">
                  <wp:start x="109" y="1531"/>
                  <wp:lineTo x="109" y="19899"/>
                  <wp:lineTo x="21436" y="19899"/>
                  <wp:lineTo x="21436" y="1531"/>
                  <wp:lineTo x="109" y="153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0A231"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b/>
                              <w:color w:val="5D1710"/>
                              <w:sz w:val="15"/>
                              <w:szCs w:val="15"/>
                              <w:lang w:val="en-US"/>
                            </w:rPr>
                          </w:pPr>
                          <w:r w:rsidRPr="00F873D5">
                            <w:rPr>
                              <w:rFonts w:ascii="Arial" w:eastAsia="Calibri" w:hAnsi="Arial" w:cs="HelveticaNeueLTStd-Roman"/>
                              <w:b/>
                              <w:color w:val="5D1710"/>
                              <w:sz w:val="15"/>
                              <w:szCs w:val="15"/>
                              <w:lang w:val="en-US"/>
                            </w:rPr>
                            <w:t xml:space="preserve">Board Members: Mr M. Gobingca (Chairperson), Dr M. Mboto, Ms N. N. Nongogo, Mr W. Manthe CA (SA), Mrs P. </w:t>
                          </w:r>
                          <w:proofErr w:type="spellStart"/>
                          <w:r w:rsidRPr="00F873D5">
                            <w:rPr>
                              <w:rFonts w:ascii="Arial" w:eastAsia="Calibri" w:hAnsi="Arial" w:cs="HelveticaNeueLTStd-Roman"/>
                              <w:b/>
                              <w:color w:val="5D1710"/>
                              <w:sz w:val="15"/>
                              <w:szCs w:val="15"/>
                              <w:lang w:val="en-US"/>
                            </w:rPr>
                            <w:t>Tshwete</w:t>
                          </w:r>
                          <w:proofErr w:type="spellEnd"/>
                          <w:r w:rsidRPr="00F873D5">
                            <w:rPr>
                              <w:rFonts w:ascii="Arial" w:eastAsia="Calibri" w:hAnsi="Arial" w:cs="HelveticaNeueLTStd-Roman"/>
                              <w:b/>
                              <w:color w:val="5D1710"/>
                              <w:sz w:val="15"/>
                              <w:szCs w:val="15"/>
                              <w:lang w:val="en-US"/>
                            </w:rPr>
                            <w:t>, CEO: Dr N. Makala (D. Admin)</w:t>
                          </w:r>
                        </w:p>
                        <w:p w14:paraId="0ECB123D"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color w:val="5D1710"/>
                              <w:sz w:val="16"/>
                              <w:szCs w:val="16"/>
                              <w:lang w:val="en-US"/>
                            </w:rPr>
                          </w:pPr>
                        </w:p>
                        <w:p w14:paraId="1F8758DF"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color w:val="5D1710"/>
                              <w:sz w:val="17"/>
                              <w:szCs w:val="17"/>
                              <w:lang w:val="en-US"/>
                            </w:rPr>
                          </w:pPr>
                          <w:r w:rsidRPr="00F873D5">
                            <w:rPr>
                              <w:rFonts w:ascii="Arial" w:eastAsia="Calibri" w:hAnsi="Arial" w:cs="HelveticaNeueLTStd-Roman"/>
                              <w:color w:val="5D1710"/>
                              <w:sz w:val="17"/>
                              <w:szCs w:val="17"/>
                              <w:lang w:val="en-US"/>
                            </w:rPr>
                            <w:t>10 Beacon Bay Crossing, Bonza Bay Road, Beacon Bay, East London, 5247, P.O. Box 15147, Beacon Bay, 5205, Tel: +27 (0)43 700 0900</w:t>
                          </w:r>
                        </w:p>
                        <w:p w14:paraId="26692B05" w14:textId="77777777" w:rsidR="00F873D5" w:rsidRPr="00F873D5" w:rsidRDefault="00F873D5" w:rsidP="00F873D5">
                          <w:pPr>
                            <w:jc w:val="center"/>
                            <w:rPr>
                              <w:rFonts w:ascii="Arial" w:eastAsia="Calibri" w:hAnsi="Arial" w:cs="Times New Roman"/>
                            </w:rPr>
                          </w:pPr>
                          <w:r w:rsidRPr="00F873D5">
                            <w:rPr>
                              <w:rFonts w:ascii="Arial" w:eastAsia="Calibri" w:hAnsi="Arial" w:cs="HelveticaNeueLTStd-Bd"/>
                              <w:bCs/>
                              <w:color w:val="5D1710"/>
                              <w:sz w:val="17"/>
                              <w:szCs w:val="17"/>
                            </w:rPr>
                            <w:t>www.eclb.co.za • Complaints Toll Free line: 0800 000 420 • WhatsApp line: 076 403 6223</w:t>
                          </w:r>
                        </w:p>
                        <w:p w14:paraId="5B66F5CA" w14:textId="27EA6B2E" w:rsidR="008F2EA6" w:rsidRPr="008C118E" w:rsidRDefault="008F2EA6" w:rsidP="00C777EB">
                          <w:pPr>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F5C5" id="_x0000_t202" coordsize="21600,21600" o:spt="202" path="m,l,21600r21600,l21600,xe">
              <v:stroke joinstyle="miter"/>
              <v:path gradientshapeok="t" o:connecttype="rect"/>
            </v:shapetype>
            <v:shape id="Text Box 2" o:spid="_x0000_s1026" type="#_x0000_t202" style="position:absolute;margin-left:0;margin-top:-49.05pt;width:594pt;height:63.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" filled="f" stroked="f">
              <v:textbox inset=",7.2pt,,7.2pt">
                <w:txbxContent>
                  <w:p w14:paraId="3230A231"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b/>
                        <w:color w:val="5D1710"/>
                        <w:sz w:val="15"/>
                        <w:szCs w:val="15"/>
                        <w:lang w:val="en-US"/>
                      </w:rPr>
                    </w:pPr>
                    <w:r w:rsidRPr="00F873D5">
                      <w:rPr>
                        <w:rFonts w:ascii="Arial" w:eastAsia="Calibri" w:hAnsi="Arial" w:cs="HelveticaNeueLTStd-Roman"/>
                        <w:b/>
                        <w:color w:val="5D1710"/>
                        <w:sz w:val="15"/>
                        <w:szCs w:val="15"/>
                        <w:lang w:val="en-US"/>
                      </w:rPr>
                      <w:t xml:space="preserve">Board Members: Mr M. Gobingca (Chairperson), Dr M. Mboto, Ms N. N. Nongogo, Mr W. Manthe CA (SA), Mrs P. </w:t>
                    </w:r>
                    <w:proofErr w:type="spellStart"/>
                    <w:r w:rsidRPr="00F873D5">
                      <w:rPr>
                        <w:rFonts w:ascii="Arial" w:eastAsia="Calibri" w:hAnsi="Arial" w:cs="HelveticaNeueLTStd-Roman"/>
                        <w:b/>
                        <w:color w:val="5D1710"/>
                        <w:sz w:val="15"/>
                        <w:szCs w:val="15"/>
                        <w:lang w:val="en-US"/>
                      </w:rPr>
                      <w:t>Tshwete</w:t>
                    </w:r>
                    <w:proofErr w:type="spellEnd"/>
                    <w:r w:rsidRPr="00F873D5">
                      <w:rPr>
                        <w:rFonts w:ascii="Arial" w:eastAsia="Calibri" w:hAnsi="Arial" w:cs="HelveticaNeueLTStd-Roman"/>
                        <w:b/>
                        <w:color w:val="5D1710"/>
                        <w:sz w:val="15"/>
                        <w:szCs w:val="15"/>
                        <w:lang w:val="en-US"/>
                      </w:rPr>
                      <w:t>, CEO: Dr N. Makala (D. Admin)</w:t>
                    </w:r>
                  </w:p>
                  <w:p w14:paraId="0ECB123D"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color w:val="5D1710"/>
                        <w:sz w:val="16"/>
                        <w:szCs w:val="16"/>
                        <w:lang w:val="en-US"/>
                      </w:rPr>
                    </w:pPr>
                  </w:p>
                  <w:p w14:paraId="1F8758DF" w14:textId="77777777" w:rsidR="00F873D5" w:rsidRPr="00F873D5" w:rsidRDefault="00F873D5" w:rsidP="00F873D5">
                    <w:pPr>
                      <w:widowControl w:val="0"/>
                      <w:autoSpaceDE w:val="0"/>
                      <w:autoSpaceDN w:val="0"/>
                      <w:adjustRightInd w:val="0"/>
                      <w:spacing w:after="0" w:line="288" w:lineRule="auto"/>
                      <w:jc w:val="center"/>
                      <w:textAlignment w:val="center"/>
                      <w:rPr>
                        <w:rFonts w:ascii="Arial" w:eastAsia="Calibri" w:hAnsi="Arial" w:cs="HelveticaNeueLTStd-Roman"/>
                        <w:color w:val="5D1710"/>
                        <w:sz w:val="17"/>
                        <w:szCs w:val="17"/>
                        <w:lang w:val="en-US"/>
                      </w:rPr>
                    </w:pPr>
                    <w:r w:rsidRPr="00F873D5">
                      <w:rPr>
                        <w:rFonts w:ascii="Arial" w:eastAsia="Calibri" w:hAnsi="Arial" w:cs="HelveticaNeueLTStd-Roman"/>
                        <w:color w:val="5D1710"/>
                        <w:sz w:val="17"/>
                        <w:szCs w:val="17"/>
                        <w:lang w:val="en-US"/>
                      </w:rPr>
                      <w:t>10 Beacon Bay Crossing, Bonza Bay Road, Beacon Bay, East London, 5247, P.O. Box 15147, Beacon Bay, 5205, Tel: +27 (0)43 700 0900</w:t>
                    </w:r>
                  </w:p>
                  <w:p w14:paraId="26692B05" w14:textId="77777777" w:rsidR="00F873D5" w:rsidRPr="00F873D5" w:rsidRDefault="00F873D5" w:rsidP="00F873D5">
                    <w:pPr>
                      <w:jc w:val="center"/>
                      <w:rPr>
                        <w:rFonts w:ascii="Arial" w:eastAsia="Calibri" w:hAnsi="Arial" w:cs="Times New Roman"/>
                      </w:rPr>
                    </w:pPr>
                    <w:r w:rsidRPr="00F873D5">
                      <w:rPr>
                        <w:rFonts w:ascii="Arial" w:eastAsia="Calibri" w:hAnsi="Arial" w:cs="HelveticaNeueLTStd-Bd"/>
                        <w:bCs/>
                        <w:color w:val="5D1710"/>
                        <w:sz w:val="17"/>
                        <w:szCs w:val="17"/>
                      </w:rPr>
                      <w:t>www.eclb.co.za • Complaints Toll Free line: 0800 000 420 • WhatsApp line: 076 403 6223</w:t>
                    </w:r>
                  </w:p>
                  <w:p w14:paraId="5B66F5CA" w14:textId="27EA6B2E" w:rsidR="008F2EA6" w:rsidRPr="008C118E" w:rsidRDefault="008F2EA6" w:rsidP="00C777EB">
                    <w:pPr>
                      <w:jc w:val="center"/>
                      <w:rPr>
                        <w:rFonts w:ascii="Arial" w:hAnsi="Arial"/>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A658" w14:textId="77777777" w:rsidR="009A12D2" w:rsidRDefault="009A12D2" w:rsidP="00E628FF">
      <w:pPr>
        <w:spacing w:after="0" w:line="240" w:lineRule="auto"/>
      </w:pPr>
      <w:r>
        <w:separator/>
      </w:r>
    </w:p>
  </w:footnote>
  <w:footnote w:type="continuationSeparator" w:id="0">
    <w:p w14:paraId="101A3086" w14:textId="77777777" w:rsidR="009A12D2" w:rsidRDefault="009A12D2" w:rsidP="00E6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F5C1" w14:textId="77777777" w:rsidR="008F2EA6" w:rsidRPr="008C118E" w:rsidRDefault="008F2EA6" w:rsidP="008C118E">
    <w:pPr>
      <w:pStyle w:val="Header"/>
    </w:pPr>
    <w:r>
      <w:rPr>
        <w:noProof/>
        <w:lang w:eastAsia="en-ZA"/>
      </w:rPr>
      <w:drawing>
        <wp:anchor distT="0" distB="0" distL="114300" distR="114300" simplePos="0" relativeHeight="251659264" behindDoc="1" locked="0" layoutInCell="1" allowOverlap="1" wp14:anchorId="5B66F5C3" wp14:editId="5B66F5C4">
          <wp:simplePos x="0" y="0"/>
          <wp:positionH relativeFrom="column">
            <wp:posOffset>-914400</wp:posOffset>
          </wp:positionH>
          <wp:positionV relativeFrom="paragraph">
            <wp:posOffset>-411480</wp:posOffset>
          </wp:positionV>
          <wp:extent cx="7607300" cy="10744200"/>
          <wp:effectExtent l="0" t="0" r="0" b="0"/>
          <wp:wrapNone/>
          <wp:docPr id="4" name="Picture 4" descr="ECLB Letterhead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B Letterhead 2015 2.jpg"/>
                  <pic:cNvPicPr/>
                </pic:nvPicPr>
                <pic:blipFill>
                  <a:blip r:embed="rId1"/>
                  <a:stretch>
                    <a:fillRect/>
                  </a:stretch>
                </pic:blipFill>
                <pic:spPr>
                  <a:xfrm>
                    <a:off x="0" y="0"/>
                    <a:ext cx="7607300" cy="1074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F1"/>
    <w:multiLevelType w:val="hybridMultilevel"/>
    <w:tmpl w:val="A4E0A5F6"/>
    <w:lvl w:ilvl="0" w:tplc="1C09000D">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Aria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Arial"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Arial" w:hint="default"/>
      </w:rPr>
    </w:lvl>
    <w:lvl w:ilvl="8" w:tplc="1C090005" w:tentative="1">
      <w:start w:val="1"/>
      <w:numFmt w:val="bullet"/>
      <w:lvlText w:val=""/>
      <w:lvlJc w:val="left"/>
      <w:pPr>
        <w:ind w:left="7047" w:hanging="360"/>
      </w:pPr>
      <w:rPr>
        <w:rFonts w:ascii="Wingdings" w:hAnsi="Wingdings" w:hint="default"/>
      </w:rPr>
    </w:lvl>
  </w:abstractNum>
  <w:abstractNum w:abstractNumId="1" w15:restartNumberingAfterBreak="0">
    <w:nsid w:val="0D4072EA"/>
    <w:multiLevelType w:val="hybridMultilevel"/>
    <w:tmpl w:val="8392F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FD108E"/>
    <w:multiLevelType w:val="hybridMultilevel"/>
    <w:tmpl w:val="B7CE038E"/>
    <w:lvl w:ilvl="0" w:tplc="1C09000B">
      <w:start w:val="1"/>
      <w:numFmt w:val="bullet"/>
      <w:lvlText w:val=""/>
      <w:lvlJc w:val="left"/>
      <w:pPr>
        <w:ind w:left="2007" w:hanging="360"/>
      </w:pPr>
      <w:rPr>
        <w:rFonts w:ascii="Wingdings" w:hAnsi="Wingdings" w:hint="default"/>
      </w:rPr>
    </w:lvl>
    <w:lvl w:ilvl="1" w:tplc="1C090003" w:tentative="1">
      <w:start w:val="1"/>
      <w:numFmt w:val="bullet"/>
      <w:lvlText w:val="o"/>
      <w:lvlJc w:val="left"/>
      <w:pPr>
        <w:ind w:left="2727" w:hanging="360"/>
      </w:pPr>
      <w:rPr>
        <w:rFonts w:ascii="Courier New" w:hAnsi="Courier New" w:cs="Arial" w:hint="default"/>
      </w:rPr>
    </w:lvl>
    <w:lvl w:ilvl="2" w:tplc="1C090005" w:tentative="1">
      <w:start w:val="1"/>
      <w:numFmt w:val="bullet"/>
      <w:lvlText w:val=""/>
      <w:lvlJc w:val="left"/>
      <w:pPr>
        <w:ind w:left="3447" w:hanging="360"/>
      </w:pPr>
      <w:rPr>
        <w:rFonts w:ascii="Wingdings" w:hAnsi="Wingdings" w:hint="default"/>
      </w:rPr>
    </w:lvl>
    <w:lvl w:ilvl="3" w:tplc="1C090001" w:tentative="1">
      <w:start w:val="1"/>
      <w:numFmt w:val="bullet"/>
      <w:lvlText w:val=""/>
      <w:lvlJc w:val="left"/>
      <w:pPr>
        <w:ind w:left="4167" w:hanging="360"/>
      </w:pPr>
      <w:rPr>
        <w:rFonts w:ascii="Symbol" w:hAnsi="Symbol" w:hint="default"/>
      </w:rPr>
    </w:lvl>
    <w:lvl w:ilvl="4" w:tplc="1C090003" w:tentative="1">
      <w:start w:val="1"/>
      <w:numFmt w:val="bullet"/>
      <w:lvlText w:val="o"/>
      <w:lvlJc w:val="left"/>
      <w:pPr>
        <w:ind w:left="4887" w:hanging="360"/>
      </w:pPr>
      <w:rPr>
        <w:rFonts w:ascii="Courier New" w:hAnsi="Courier New" w:cs="Arial" w:hint="default"/>
      </w:rPr>
    </w:lvl>
    <w:lvl w:ilvl="5" w:tplc="1C090005" w:tentative="1">
      <w:start w:val="1"/>
      <w:numFmt w:val="bullet"/>
      <w:lvlText w:val=""/>
      <w:lvlJc w:val="left"/>
      <w:pPr>
        <w:ind w:left="5607" w:hanging="360"/>
      </w:pPr>
      <w:rPr>
        <w:rFonts w:ascii="Wingdings" w:hAnsi="Wingdings" w:hint="default"/>
      </w:rPr>
    </w:lvl>
    <w:lvl w:ilvl="6" w:tplc="1C090001" w:tentative="1">
      <w:start w:val="1"/>
      <w:numFmt w:val="bullet"/>
      <w:lvlText w:val=""/>
      <w:lvlJc w:val="left"/>
      <w:pPr>
        <w:ind w:left="6327" w:hanging="360"/>
      </w:pPr>
      <w:rPr>
        <w:rFonts w:ascii="Symbol" w:hAnsi="Symbol" w:hint="default"/>
      </w:rPr>
    </w:lvl>
    <w:lvl w:ilvl="7" w:tplc="1C090003" w:tentative="1">
      <w:start w:val="1"/>
      <w:numFmt w:val="bullet"/>
      <w:lvlText w:val="o"/>
      <w:lvlJc w:val="left"/>
      <w:pPr>
        <w:ind w:left="7047" w:hanging="360"/>
      </w:pPr>
      <w:rPr>
        <w:rFonts w:ascii="Courier New" w:hAnsi="Courier New" w:cs="Arial" w:hint="default"/>
      </w:rPr>
    </w:lvl>
    <w:lvl w:ilvl="8" w:tplc="1C090005" w:tentative="1">
      <w:start w:val="1"/>
      <w:numFmt w:val="bullet"/>
      <w:lvlText w:val=""/>
      <w:lvlJc w:val="left"/>
      <w:pPr>
        <w:ind w:left="7767" w:hanging="360"/>
      </w:pPr>
      <w:rPr>
        <w:rFonts w:ascii="Wingdings" w:hAnsi="Wingdings" w:hint="default"/>
      </w:rPr>
    </w:lvl>
  </w:abstractNum>
  <w:abstractNum w:abstractNumId="3" w15:restartNumberingAfterBreak="0">
    <w:nsid w:val="14855A6B"/>
    <w:multiLevelType w:val="hybridMultilevel"/>
    <w:tmpl w:val="2C5062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706019F"/>
    <w:multiLevelType w:val="hybridMultilevel"/>
    <w:tmpl w:val="AA1EF370"/>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Arial"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Arial"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8650523"/>
    <w:multiLevelType w:val="hybridMultilevel"/>
    <w:tmpl w:val="1DE425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B623B5"/>
    <w:multiLevelType w:val="hybridMultilevel"/>
    <w:tmpl w:val="F502E6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0C4F72"/>
    <w:multiLevelType w:val="hybridMultilevel"/>
    <w:tmpl w:val="29646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CF2DC6"/>
    <w:multiLevelType w:val="multilevel"/>
    <w:tmpl w:val="C3869732"/>
    <w:lvl w:ilvl="0">
      <w:start w:val="1"/>
      <w:numFmt w:val="decimal"/>
      <w:lvlText w:val="%1."/>
      <w:lvlJc w:val="left"/>
      <w:pPr>
        <w:ind w:left="720" w:hanging="360"/>
      </w:pPr>
      <w:rPr>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574E72"/>
    <w:multiLevelType w:val="hybridMultilevel"/>
    <w:tmpl w:val="BC524F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8F2A97"/>
    <w:multiLevelType w:val="hybridMultilevel"/>
    <w:tmpl w:val="3412E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EC6F39"/>
    <w:multiLevelType w:val="hybridMultilevel"/>
    <w:tmpl w:val="77768B8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AC01B99"/>
    <w:multiLevelType w:val="hybridMultilevel"/>
    <w:tmpl w:val="5710981C"/>
    <w:lvl w:ilvl="0" w:tplc="9F9833B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453C581A"/>
    <w:multiLevelType w:val="hybridMultilevel"/>
    <w:tmpl w:val="43D49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7844833"/>
    <w:multiLevelType w:val="hybridMultilevel"/>
    <w:tmpl w:val="15A47E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7CF675D"/>
    <w:multiLevelType w:val="hybridMultilevel"/>
    <w:tmpl w:val="6EAE6F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924039F"/>
    <w:multiLevelType w:val="hybridMultilevel"/>
    <w:tmpl w:val="51440D56"/>
    <w:lvl w:ilvl="0" w:tplc="1C09000D">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Aria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Arial"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Arial" w:hint="default"/>
      </w:rPr>
    </w:lvl>
    <w:lvl w:ilvl="8" w:tplc="1C090005" w:tentative="1">
      <w:start w:val="1"/>
      <w:numFmt w:val="bullet"/>
      <w:lvlText w:val=""/>
      <w:lvlJc w:val="left"/>
      <w:pPr>
        <w:ind w:left="7047" w:hanging="360"/>
      </w:pPr>
      <w:rPr>
        <w:rFonts w:ascii="Wingdings" w:hAnsi="Wingdings" w:hint="default"/>
      </w:rPr>
    </w:lvl>
  </w:abstractNum>
  <w:abstractNum w:abstractNumId="17" w15:restartNumberingAfterBreak="0">
    <w:nsid w:val="5F5A3CC7"/>
    <w:multiLevelType w:val="hybridMultilevel"/>
    <w:tmpl w:val="761216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82C36B7"/>
    <w:multiLevelType w:val="hybridMultilevel"/>
    <w:tmpl w:val="A52AC52A"/>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Arial"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Arial"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708B4DD4"/>
    <w:multiLevelType w:val="hybridMultilevel"/>
    <w:tmpl w:val="19E4C0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75A7E16"/>
    <w:multiLevelType w:val="hybridMultilevel"/>
    <w:tmpl w:val="C908D39E"/>
    <w:lvl w:ilvl="0" w:tplc="1C09000D">
      <w:start w:val="1"/>
      <w:numFmt w:val="bullet"/>
      <w:lvlText w:val=""/>
      <w:lvlJc w:val="left"/>
      <w:pPr>
        <w:ind w:left="1350" w:hanging="360"/>
      </w:pPr>
      <w:rPr>
        <w:rFonts w:ascii="Wingdings" w:hAnsi="Wingdings" w:hint="default"/>
      </w:rPr>
    </w:lvl>
    <w:lvl w:ilvl="1" w:tplc="1C090003" w:tentative="1">
      <w:start w:val="1"/>
      <w:numFmt w:val="bullet"/>
      <w:lvlText w:val="o"/>
      <w:lvlJc w:val="left"/>
      <w:pPr>
        <w:ind w:left="2070" w:hanging="360"/>
      </w:pPr>
      <w:rPr>
        <w:rFonts w:ascii="Courier New" w:hAnsi="Courier New" w:cs="Arial"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Arial"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Arial" w:hint="default"/>
      </w:rPr>
    </w:lvl>
    <w:lvl w:ilvl="8" w:tplc="1C090005" w:tentative="1">
      <w:start w:val="1"/>
      <w:numFmt w:val="bullet"/>
      <w:lvlText w:val=""/>
      <w:lvlJc w:val="left"/>
      <w:pPr>
        <w:ind w:left="7110" w:hanging="360"/>
      </w:pPr>
      <w:rPr>
        <w:rFonts w:ascii="Wingdings" w:hAnsi="Wingdings" w:hint="default"/>
      </w:rPr>
    </w:lvl>
  </w:abstractNum>
  <w:abstractNum w:abstractNumId="21" w15:restartNumberingAfterBreak="0">
    <w:nsid w:val="78B50365"/>
    <w:multiLevelType w:val="hybridMultilevel"/>
    <w:tmpl w:val="C758F6F2"/>
    <w:lvl w:ilvl="0" w:tplc="1C09000D">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Arial"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Arial"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Arial" w:hint="default"/>
      </w:rPr>
    </w:lvl>
    <w:lvl w:ilvl="8" w:tplc="1C090005" w:tentative="1">
      <w:start w:val="1"/>
      <w:numFmt w:val="bullet"/>
      <w:lvlText w:val=""/>
      <w:lvlJc w:val="left"/>
      <w:pPr>
        <w:ind w:left="7047" w:hanging="360"/>
      </w:pPr>
      <w:rPr>
        <w:rFonts w:ascii="Wingdings" w:hAnsi="Wingdings" w:hint="default"/>
      </w:rPr>
    </w:lvl>
  </w:abstractNum>
  <w:num w:numId="1" w16cid:durableId="1480728527">
    <w:abstractNumId w:val="8"/>
  </w:num>
  <w:num w:numId="2" w16cid:durableId="724839422">
    <w:abstractNumId w:val="20"/>
  </w:num>
  <w:num w:numId="3" w16cid:durableId="271985966">
    <w:abstractNumId w:val="0"/>
  </w:num>
  <w:num w:numId="4" w16cid:durableId="915162692">
    <w:abstractNumId w:val="2"/>
  </w:num>
  <w:num w:numId="5" w16cid:durableId="764423044">
    <w:abstractNumId w:val="21"/>
  </w:num>
  <w:num w:numId="6" w16cid:durableId="1119371947">
    <w:abstractNumId w:val="16"/>
  </w:num>
  <w:num w:numId="7" w16cid:durableId="2145342681">
    <w:abstractNumId w:val="18"/>
  </w:num>
  <w:num w:numId="8" w16cid:durableId="1882012099">
    <w:abstractNumId w:val="4"/>
  </w:num>
  <w:num w:numId="9" w16cid:durableId="1468012768">
    <w:abstractNumId w:val="5"/>
  </w:num>
  <w:num w:numId="10" w16cid:durableId="893006032">
    <w:abstractNumId w:val="6"/>
  </w:num>
  <w:num w:numId="11" w16cid:durableId="1103572473">
    <w:abstractNumId w:val="17"/>
  </w:num>
  <w:num w:numId="12" w16cid:durableId="1242913237">
    <w:abstractNumId w:val="9"/>
  </w:num>
  <w:num w:numId="13" w16cid:durableId="510797624">
    <w:abstractNumId w:val="12"/>
  </w:num>
  <w:num w:numId="14" w16cid:durableId="1005593386">
    <w:abstractNumId w:val="19"/>
  </w:num>
  <w:num w:numId="15" w16cid:durableId="178006244">
    <w:abstractNumId w:val="11"/>
  </w:num>
  <w:num w:numId="16" w16cid:durableId="1204632624">
    <w:abstractNumId w:val="3"/>
  </w:num>
  <w:num w:numId="17" w16cid:durableId="481653753">
    <w:abstractNumId w:val="15"/>
  </w:num>
  <w:num w:numId="18" w16cid:durableId="274797796">
    <w:abstractNumId w:val="10"/>
  </w:num>
  <w:num w:numId="19" w16cid:durableId="1502550139">
    <w:abstractNumId w:val="14"/>
  </w:num>
  <w:num w:numId="20" w16cid:durableId="1854756059">
    <w:abstractNumId w:val="1"/>
  </w:num>
  <w:num w:numId="21" w16cid:durableId="699473510">
    <w:abstractNumId w:val="13"/>
  </w:num>
  <w:num w:numId="22" w16cid:durableId="705254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FF"/>
    <w:rsid w:val="00012BC9"/>
    <w:rsid w:val="00012C89"/>
    <w:rsid w:val="000272D8"/>
    <w:rsid w:val="00030A2A"/>
    <w:rsid w:val="000320D6"/>
    <w:rsid w:val="000325F8"/>
    <w:rsid w:val="00045D2A"/>
    <w:rsid w:val="00051613"/>
    <w:rsid w:val="00055FDB"/>
    <w:rsid w:val="00061172"/>
    <w:rsid w:val="0007006B"/>
    <w:rsid w:val="00071AEC"/>
    <w:rsid w:val="00072A24"/>
    <w:rsid w:val="0008785F"/>
    <w:rsid w:val="000A01E0"/>
    <w:rsid w:val="000B1C88"/>
    <w:rsid w:val="000B69A7"/>
    <w:rsid w:val="000C44C7"/>
    <w:rsid w:val="000D6FF2"/>
    <w:rsid w:val="000E6738"/>
    <w:rsid w:val="000E678E"/>
    <w:rsid w:val="000F344F"/>
    <w:rsid w:val="000F381B"/>
    <w:rsid w:val="001166A5"/>
    <w:rsid w:val="00117A43"/>
    <w:rsid w:val="00125683"/>
    <w:rsid w:val="001327F4"/>
    <w:rsid w:val="00133B52"/>
    <w:rsid w:val="001350F5"/>
    <w:rsid w:val="00137654"/>
    <w:rsid w:val="00172942"/>
    <w:rsid w:val="00174710"/>
    <w:rsid w:val="00190B6B"/>
    <w:rsid w:val="001B1A93"/>
    <w:rsid w:val="001B7C4B"/>
    <w:rsid w:val="001C744A"/>
    <w:rsid w:val="001F56F9"/>
    <w:rsid w:val="001F62B2"/>
    <w:rsid w:val="00202312"/>
    <w:rsid w:val="002236B3"/>
    <w:rsid w:val="00246ABF"/>
    <w:rsid w:val="002655EF"/>
    <w:rsid w:val="0027518E"/>
    <w:rsid w:val="00284866"/>
    <w:rsid w:val="002910D3"/>
    <w:rsid w:val="0029516F"/>
    <w:rsid w:val="002B4B18"/>
    <w:rsid w:val="002B5B71"/>
    <w:rsid w:val="002C26BF"/>
    <w:rsid w:val="002C60A3"/>
    <w:rsid w:val="002E1A01"/>
    <w:rsid w:val="002E2BB7"/>
    <w:rsid w:val="002F02AD"/>
    <w:rsid w:val="002F4376"/>
    <w:rsid w:val="003138B0"/>
    <w:rsid w:val="003212EA"/>
    <w:rsid w:val="003219F4"/>
    <w:rsid w:val="003329F5"/>
    <w:rsid w:val="003403AF"/>
    <w:rsid w:val="003606F3"/>
    <w:rsid w:val="00362CDB"/>
    <w:rsid w:val="00392B26"/>
    <w:rsid w:val="003A23DC"/>
    <w:rsid w:val="003A6B17"/>
    <w:rsid w:val="003B4A47"/>
    <w:rsid w:val="003B64CB"/>
    <w:rsid w:val="003E6215"/>
    <w:rsid w:val="003F1DD5"/>
    <w:rsid w:val="003F217D"/>
    <w:rsid w:val="003F38EB"/>
    <w:rsid w:val="003F6392"/>
    <w:rsid w:val="00404CFB"/>
    <w:rsid w:val="00405BF4"/>
    <w:rsid w:val="004330EF"/>
    <w:rsid w:val="00434D8C"/>
    <w:rsid w:val="004379C3"/>
    <w:rsid w:val="00443674"/>
    <w:rsid w:val="00457B85"/>
    <w:rsid w:val="00462282"/>
    <w:rsid w:val="004709B2"/>
    <w:rsid w:val="00476B35"/>
    <w:rsid w:val="00480714"/>
    <w:rsid w:val="0048188D"/>
    <w:rsid w:val="00492D15"/>
    <w:rsid w:val="004D2D1F"/>
    <w:rsid w:val="004E1E80"/>
    <w:rsid w:val="004E2EB5"/>
    <w:rsid w:val="00501E31"/>
    <w:rsid w:val="0050383F"/>
    <w:rsid w:val="0052382A"/>
    <w:rsid w:val="00534B12"/>
    <w:rsid w:val="0053518D"/>
    <w:rsid w:val="005452DC"/>
    <w:rsid w:val="005502A8"/>
    <w:rsid w:val="00550A42"/>
    <w:rsid w:val="00563E8A"/>
    <w:rsid w:val="005776D8"/>
    <w:rsid w:val="00583A37"/>
    <w:rsid w:val="00594EFE"/>
    <w:rsid w:val="00596303"/>
    <w:rsid w:val="005B58E1"/>
    <w:rsid w:val="005C12F3"/>
    <w:rsid w:val="005C3A97"/>
    <w:rsid w:val="005D08F0"/>
    <w:rsid w:val="005D4A91"/>
    <w:rsid w:val="005D630C"/>
    <w:rsid w:val="005F2206"/>
    <w:rsid w:val="00606997"/>
    <w:rsid w:val="00630EA4"/>
    <w:rsid w:val="0063335C"/>
    <w:rsid w:val="00642E94"/>
    <w:rsid w:val="00643103"/>
    <w:rsid w:val="00654208"/>
    <w:rsid w:val="00664CE4"/>
    <w:rsid w:val="00664D19"/>
    <w:rsid w:val="006926E2"/>
    <w:rsid w:val="006A2961"/>
    <w:rsid w:val="006D6D8E"/>
    <w:rsid w:val="006F2189"/>
    <w:rsid w:val="00710D06"/>
    <w:rsid w:val="00724132"/>
    <w:rsid w:val="00736DA9"/>
    <w:rsid w:val="007478AD"/>
    <w:rsid w:val="007530F7"/>
    <w:rsid w:val="00762249"/>
    <w:rsid w:val="00774034"/>
    <w:rsid w:val="007904BA"/>
    <w:rsid w:val="00793045"/>
    <w:rsid w:val="00797259"/>
    <w:rsid w:val="007977E1"/>
    <w:rsid w:val="007C6B3F"/>
    <w:rsid w:val="007D6C9B"/>
    <w:rsid w:val="007E08D7"/>
    <w:rsid w:val="007E3066"/>
    <w:rsid w:val="0080285F"/>
    <w:rsid w:val="00813030"/>
    <w:rsid w:val="008340C5"/>
    <w:rsid w:val="00837B91"/>
    <w:rsid w:val="00851E89"/>
    <w:rsid w:val="008776BA"/>
    <w:rsid w:val="00886196"/>
    <w:rsid w:val="0088747B"/>
    <w:rsid w:val="00892BC9"/>
    <w:rsid w:val="00896431"/>
    <w:rsid w:val="008B69C4"/>
    <w:rsid w:val="008C118E"/>
    <w:rsid w:val="008C1B65"/>
    <w:rsid w:val="008D6EDD"/>
    <w:rsid w:val="008E4451"/>
    <w:rsid w:val="008E6E39"/>
    <w:rsid w:val="008F2EA6"/>
    <w:rsid w:val="008F2F8C"/>
    <w:rsid w:val="008F6BD5"/>
    <w:rsid w:val="0091675D"/>
    <w:rsid w:val="00930F5F"/>
    <w:rsid w:val="009517DA"/>
    <w:rsid w:val="00971F5A"/>
    <w:rsid w:val="00985A7F"/>
    <w:rsid w:val="00997318"/>
    <w:rsid w:val="009A12D2"/>
    <w:rsid w:val="009A4710"/>
    <w:rsid w:val="009F30C3"/>
    <w:rsid w:val="00A00A31"/>
    <w:rsid w:val="00A01DC0"/>
    <w:rsid w:val="00A07365"/>
    <w:rsid w:val="00A11C8D"/>
    <w:rsid w:val="00A27184"/>
    <w:rsid w:val="00A431C5"/>
    <w:rsid w:val="00A45772"/>
    <w:rsid w:val="00A6449F"/>
    <w:rsid w:val="00A67006"/>
    <w:rsid w:val="00A70117"/>
    <w:rsid w:val="00A74CA4"/>
    <w:rsid w:val="00A76758"/>
    <w:rsid w:val="00A807EB"/>
    <w:rsid w:val="00A903CB"/>
    <w:rsid w:val="00A91C59"/>
    <w:rsid w:val="00AB0E9E"/>
    <w:rsid w:val="00AB6296"/>
    <w:rsid w:val="00AC2CA1"/>
    <w:rsid w:val="00AC674B"/>
    <w:rsid w:val="00AE04F6"/>
    <w:rsid w:val="00AF5496"/>
    <w:rsid w:val="00AF58C8"/>
    <w:rsid w:val="00AF686F"/>
    <w:rsid w:val="00B01AE1"/>
    <w:rsid w:val="00B027F7"/>
    <w:rsid w:val="00B13C78"/>
    <w:rsid w:val="00B14578"/>
    <w:rsid w:val="00B14EAE"/>
    <w:rsid w:val="00B517CE"/>
    <w:rsid w:val="00B51920"/>
    <w:rsid w:val="00B5476A"/>
    <w:rsid w:val="00B60D81"/>
    <w:rsid w:val="00B63F22"/>
    <w:rsid w:val="00B6636F"/>
    <w:rsid w:val="00B7125F"/>
    <w:rsid w:val="00B921A5"/>
    <w:rsid w:val="00B92506"/>
    <w:rsid w:val="00BA08A3"/>
    <w:rsid w:val="00BA65C7"/>
    <w:rsid w:val="00BC28E4"/>
    <w:rsid w:val="00BD174E"/>
    <w:rsid w:val="00BD2193"/>
    <w:rsid w:val="00BD5F58"/>
    <w:rsid w:val="00BD7B6E"/>
    <w:rsid w:val="00BE54FE"/>
    <w:rsid w:val="00BE66A7"/>
    <w:rsid w:val="00C06526"/>
    <w:rsid w:val="00C20975"/>
    <w:rsid w:val="00C30EA1"/>
    <w:rsid w:val="00C420B7"/>
    <w:rsid w:val="00C50513"/>
    <w:rsid w:val="00C51430"/>
    <w:rsid w:val="00C566A1"/>
    <w:rsid w:val="00C632C5"/>
    <w:rsid w:val="00C637E7"/>
    <w:rsid w:val="00C75340"/>
    <w:rsid w:val="00C777EB"/>
    <w:rsid w:val="00C84010"/>
    <w:rsid w:val="00C86D8A"/>
    <w:rsid w:val="00C92A2A"/>
    <w:rsid w:val="00CC1771"/>
    <w:rsid w:val="00CC181A"/>
    <w:rsid w:val="00CC3F8A"/>
    <w:rsid w:val="00CD491E"/>
    <w:rsid w:val="00CE6A96"/>
    <w:rsid w:val="00CF76B1"/>
    <w:rsid w:val="00D10313"/>
    <w:rsid w:val="00D11B2E"/>
    <w:rsid w:val="00D12E8D"/>
    <w:rsid w:val="00D1660B"/>
    <w:rsid w:val="00D309C0"/>
    <w:rsid w:val="00D34322"/>
    <w:rsid w:val="00D54C78"/>
    <w:rsid w:val="00D60B70"/>
    <w:rsid w:val="00D60ED3"/>
    <w:rsid w:val="00D74BCC"/>
    <w:rsid w:val="00D8066C"/>
    <w:rsid w:val="00D817DC"/>
    <w:rsid w:val="00D83D2C"/>
    <w:rsid w:val="00D875DD"/>
    <w:rsid w:val="00D92ED1"/>
    <w:rsid w:val="00DB0857"/>
    <w:rsid w:val="00DC3E83"/>
    <w:rsid w:val="00DC4340"/>
    <w:rsid w:val="00DF18AE"/>
    <w:rsid w:val="00DF2F36"/>
    <w:rsid w:val="00E01F09"/>
    <w:rsid w:val="00E0444B"/>
    <w:rsid w:val="00E05CBA"/>
    <w:rsid w:val="00E07E52"/>
    <w:rsid w:val="00E231E4"/>
    <w:rsid w:val="00E2375E"/>
    <w:rsid w:val="00E43180"/>
    <w:rsid w:val="00E628FF"/>
    <w:rsid w:val="00E80B42"/>
    <w:rsid w:val="00E900C2"/>
    <w:rsid w:val="00E977BE"/>
    <w:rsid w:val="00EC1D03"/>
    <w:rsid w:val="00EE066D"/>
    <w:rsid w:val="00EE10B1"/>
    <w:rsid w:val="00EF3072"/>
    <w:rsid w:val="00EF41F1"/>
    <w:rsid w:val="00EF6529"/>
    <w:rsid w:val="00F01235"/>
    <w:rsid w:val="00F10610"/>
    <w:rsid w:val="00F1563F"/>
    <w:rsid w:val="00F212F9"/>
    <w:rsid w:val="00F21528"/>
    <w:rsid w:val="00F5790E"/>
    <w:rsid w:val="00F6063E"/>
    <w:rsid w:val="00F71629"/>
    <w:rsid w:val="00F82E4C"/>
    <w:rsid w:val="00F873D5"/>
    <w:rsid w:val="00F87420"/>
    <w:rsid w:val="00FA36A9"/>
    <w:rsid w:val="00FC7CCB"/>
    <w:rsid w:val="00FD2ACE"/>
    <w:rsid w:val="00FE5FD9"/>
    <w:rsid w:val="00FF207F"/>
    <w:rsid w:val="00FF577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6F57C"/>
  <w15:docId w15:val="{5E2154DC-F19A-4111-B84C-AAECA067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8FF"/>
  </w:style>
  <w:style w:type="paragraph" w:styleId="Footer">
    <w:name w:val="footer"/>
    <w:basedOn w:val="Normal"/>
    <w:link w:val="FooterChar"/>
    <w:uiPriority w:val="99"/>
    <w:unhideWhenUsed/>
    <w:rsid w:val="00E62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FF"/>
  </w:style>
  <w:style w:type="paragraph" w:styleId="BalloonText">
    <w:name w:val="Balloon Text"/>
    <w:basedOn w:val="Normal"/>
    <w:link w:val="BalloonTextChar"/>
    <w:uiPriority w:val="99"/>
    <w:semiHidden/>
    <w:unhideWhenUsed/>
    <w:rsid w:val="00E6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FF"/>
    <w:rPr>
      <w:rFonts w:ascii="Tahoma" w:hAnsi="Tahoma" w:cs="Tahoma"/>
      <w:sz w:val="16"/>
      <w:szCs w:val="16"/>
    </w:rPr>
  </w:style>
  <w:style w:type="paragraph" w:styleId="ListParagraph">
    <w:name w:val="List Paragraph"/>
    <w:basedOn w:val="Normal"/>
    <w:uiPriority w:val="34"/>
    <w:qFormat/>
    <w:rsid w:val="00FD2ACE"/>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8C118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rsid w:val="002E1A01"/>
    <w:rPr>
      <w:color w:val="0000FF" w:themeColor="hyperlink"/>
      <w:u w:val="single"/>
    </w:rPr>
  </w:style>
  <w:style w:type="character" w:styleId="UnresolvedMention">
    <w:name w:val="Unresolved Mention"/>
    <w:basedOn w:val="DefaultParagraphFont"/>
    <w:uiPriority w:val="99"/>
    <w:semiHidden/>
    <w:unhideWhenUsed/>
    <w:rsid w:val="00D1660B"/>
    <w:rPr>
      <w:color w:val="605E5C"/>
      <w:shd w:val="clear" w:color="auto" w:fill="E1DFDD"/>
    </w:rPr>
  </w:style>
  <w:style w:type="character" w:styleId="CommentReference">
    <w:name w:val="annotation reference"/>
    <w:basedOn w:val="DefaultParagraphFont"/>
    <w:semiHidden/>
    <w:unhideWhenUsed/>
    <w:rsid w:val="0048188D"/>
    <w:rPr>
      <w:sz w:val="16"/>
      <w:szCs w:val="16"/>
    </w:rPr>
  </w:style>
  <w:style w:type="paragraph" w:styleId="CommentText">
    <w:name w:val="annotation text"/>
    <w:basedOn w:val="Normal"/>
    <w:link w:val="CommentTextChar"/>
    <w:semiHidden/>
    <w:unhideWhenUsed/>
    <w:rsid w:val="0048188D"/>
    <w:pPr>
      <w:spacing w:line="240" w:lineRule="auto"/>
    </w:pPr>
    <w:rPr>
      <w:sz w:val="20"/>
      <w:szCs w:val="20"/>
    </w:rPr>
  </w:style>
  <w:style w:type="character" w:customStyle="1" w:styleId="CommentTextChar">
    <w:name w:val="Comment Text Char"/>
    <w:basedOn w:val="DefaultParagraphFont"/>
    <w:link w:val="CommentText"/>
    <w:semiHidden/>
    <w:rsid w:val="0048188D"/>
    <w:rPr>
      <w:sz w:val="20"/>
      <w:szCs w:val="20"/>
    </w:rPr>
  </w:style>
  <w:style w:type="paragraph" w:styleId="CommentSubject">
    <w:name w:val="annotation subject"/>
    <w:basedOn w:val="CommentText"/>
    <w:next w:val="CommentText"/>
    <w:link w:val="CommentSubjectChar"/>
    <w:semiHidden/>
    <w:unhideWhenUsed/>
    <w:rsid w:val="0048188D"/>
    <w:rPr>
      <w:b/>
      <w:bCs/>
    </w:rPr>
  </w:style>
  <w:style w:type="character" w:customStyle="1" w:styleId="CommentSubjectChar">
    <w:name w:val="Comment Subject Char"/>
    <w:basedOn w:val="CommentTextChar"/>
    <w:link w:val="CommentSubject"/>
    <w:semiHidden/>
    <w:rsid w:val="00481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1244">
      <w:bodyDiv w:val="1"/>
      <w:marLeft w:val="0"/>
      <w:marRight w:val="0"/>
      <w:marTop w:val="0"/>
      <w:marBottom w:val="0"/>
      <w:divBdr>
        <w:top w:val="none" w:sz="0" w:space="0" w:color="auto"/>
        <w:left w:val="none" w:sz="0" w:space="0" w:color="auto"/>
        <w:bottom w:val="none" w:sz="0" w:space="0" w:color="auto"/>
        <w:right w:val="none" w:sz="0" w:space="0" w:color="auto"/>
      </w:divBdr>
    </w:div>
    <w:div w:id="704717185">
      <w:bodyDiv w:val="1"/>
      <w:marLeft w:val="0"/>
      <w:marRight w:val="0"/>
      <w:marTop w:val="0"/>
      <w:marBottom w:val="0"/>
      <w:divBdr>
        <w:top w:val="none" w:sz="0" w:space="0" w:color="auto"/>
        <w:left w:val="none" w:sz="0" w:space="0" w:color="auto"/>
        <w:bottom w:val="none" w:sz="0" w:space="0" w:color="auto"/>
        <w:right w:val="none" w:sz="0" w:space="0" w:color="auto"/>
      </w:divBdr>
    </w:div>
    <w:div w:id="1761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clb.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C864-8D6A-4EC7-9F20-6D60EA4E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vd Merwe</dc:creator>
  <cp:lastModifiedBy>Masixole Kwinana</cp:lastModifiedBy>
  <cp:revision>2</cp:revision>
  <cp:lastPrinted>2019-05-24T07:17:00Z</cp:lastPrinted>
  <dcterms:created xsi:type="dcterms:W3CDTF">2025-07-11T13:22:00Z</dcterms:created>
  <dcterms:modified xsi:type="dcterms:W3CDTF">2025-07-11T13:22:00Z</dcterms:modified>
</cp:coreProperties>
</file>